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70A14" w14:textId="77777777" w:rsidR="001A0D52" w:rsidRPr="0000684D" w:rsidRDefault="001A0D52" w:rsidP="001A0D5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48A569E" w14:textId="77777777" w:rsidR="001A0D52" w:rsidRPr="0000684D" w:rsidRDefault="001A0D52" w:rsidP="001A0D5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3A29AB76" w14:textId="79EA1D88" w:rsidR="001A0D52" w:rsidRPr="0000684D" w:rsidRDefault="001A0D52" w:rsidP="001A0D5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684D">
        <w:rPr>
          <w:rFonts w:ascii="Times New Roman" w:hAnsi="Times New Roman" w:cs="Times New Roman"/>
          <w:b/>
          <w:sz w:val="28"/>
          <w:szCs w:val="28"/>
        </w:rPr>
        <w:t>Program praktyk z zakresu psychologii klinicznej i zdrowia</w:t>
      </w:r>
    </w:p>
    <w:p w14:paraId="6BA3B351" w14:textId="77777777" w:rsidR="001A0D52" w:rsidRPr="0000684D" w:rsidRDefault="001A0D52" w:rsidP="001A0D52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14:paraId="02232862" w14:textId="51EC756E" w:rsidR="001A0D52" w:rsidRPr="0000684D" w:rsidRDefault="001A0D52" w:rsidP="001A0D52">
      <w:pPr>
        <w:ind w:firstLine="708"/>
        <w:jc w:val="both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 xml:space="preserve">Praktykant poznaje specyfikę pracy psychologa w wybranej placówce </w:t>
      </w:r>
      <w:r w:rsidR="004F1EEC" w:rsidRPr="0000684D">
        <w:rPr>
          <w:rFonts w:ascii="Times New Roman" w:hAnsi="Times New Roman" w:cs="Times New Roman"/>
        </w:rPr>
        <w:t>specjalizującej</w:t>
      </w:r>
      <w:r w:rsidRPr="0000684D">
        <w:rPr>
          <w:rFonts w:ascii="Times New Roman" w:hAnsi="Times New Roman" w:cs="Times New Roman"/>
        </w:rPr>
        <w:t xml:space="preserve"> się w pracy z osobami cierpiącymi z powodu kryzysów i problemów życiowych, zaburzeń zdrowia psychicznego, niedostosowania społecznego i nasilenia </w:t>
      </w:r>
      <w:proofErr w:type="spellStart"/>
      <w:r w:rsidRPr="0000684D">
        <w:rPr>
          <w:rFonts w:ascii="Times New Roman" w:hAnsi="Times New Roman" w:cs="Times New Roman"/>
        </w:rPr>
        <w:t>zachowań</w:t>
      </w:r>
      <w:proofErr w:type="spellEnd"/>
      <w:r w:rsidRPr="0000684D">
        <w:rPr>
          <w:rFonts w:ascii="Times New Roman" w:hAnsi="Times New Roman" w:cs="Times New Roman"/>
        </w:rPr>
        <w:t xml:space="preserve"> problemowych oraz chorób somatycznych. Podejmowane przez niego działania praktyczne mają charakter: diagnostyczny, terapeutyczny oraz </w:t>
      </w:r>
      <w:proofErr w:type="spellStart"/>
      <w:r w:rsidRPr="0000684D">
        <w:rPr>
          <w:rFonts w:ascii="Times New Roman" w:hAnsi="Times New Roman" w:cs="Times New Roman"/>
        </w:rPr>
        <w:t>psychoedukacyjny</w:t>
      </w:r>
      <w:proofErr w:type="spellEnd"/>
      <w:r w:rsidRPr="0000684D">
        <w:rPr>
          <w:rFonts w:ascii="Times New Roman" w:hAnsi="Times New Roman" w:cs="Times New Roman"/>
        </w:rPr>
        <w:t xml:space="preserve">. </w:t>
      </w:r>
    </w:p>
    <w:p w14:paraId="19D0F81E" w14:textId="77777777" w:rsidR="001A0D52" w:rsidRPr="0000684D" w:rsidRDefault="001A0D52" w:rsidP="001A0D52">
      <w:pPr>
        <w:rPr>
          <w:rFonts w:ascii="Times New Roman" w:hAnsi="Times New Roman" w:cs="Times New Roman"/>
          <w:b/>
        </w:rPr>
      </w:pPr>
    </w:p>
    <w:p w14:paraId="00CB5971" w14:textId="77777777" w:rsidR="001A0D52" w:rsidRPr="0000684D" w:rsidRDefault="001A0D52" w:rsidP="001A0D52">
      <w:pPr>
        <w:pStyle w:val="Nagwek2"/>
        <w:jc w:val="center"/>
        <w:rPr>
          <w:rFonts w:ascii="Times New Roman" w:hAnsi="Times New Roman" w:cs="Times New Roman"/>
          <w:sz w:val="24"/>
          <w:szCs w:val="24"/>
        </w:rPr>
      </w:pPr>
      <w:r w:rsidRPr="0000684D">
        <w:rPr>
          <w:rFonts w:ascii="Times New Roman" w:hAnsi="Times New Roman" w:cs="Times New Roman"/>
          <w:sz w:val="24"/>
          <w:szCs w:val="24"/>
        </w:rPr>
        <w:t>Cele ogólne praktyki:</w:t>
      </w:r>
    </w:p>
    <w:p w14:paraId="1432F38F" w14:textId="77777777" w:rsidR="001A0D52" w:rsidRPr="0000684D" w:rsidRDefault="001A0D52" w:rsidP="001A0D52">
      <w:pPr>
        <w:rPr>
          <w:rFonts w:ascii="Times New Roman" w:hAnsi="Times New Roman" w:cs="Times New Roman"/>
        </w:rPr>
      </w:pPr>
    </w:p>
    <w:p w14:paraId="01B66E93" w14:textId="77777777" w:rsidR="001A0D52" w:rsidRPr="0000684D" w:rsidRDefault="001A0D52" w:rsidP="001A0D5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>zapoznanie studentów z różnymi aspektami pracy psychologa w obszarze psych. klinicznej i zdrowia,</w:t>
      </w:r>
    </w:p>
    <w:p w14:paraId="4EBCB02A" w14:textId="77777777" w:rsidR="001A0D52" w:rsidRPr="0000684D" w:rsidRDefault="001A0D52" w:rsidP="001A0D5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>nabywanie doświadczeń związanych z pracą psychologa w obszarze psych. klinicznej i zdrowia,</w:t>
      </w:r>
    </w:p>
    <w:p w14:paraId="37BF2AA4" w14:textId="77777777" w:rsidR="001A0D52" w:rsidRPr="0000684D" w:rsidRDefault="001A0D52" w:rsidP="001A0D52">
      <w:pPr>
        <w:numPr>
          <w:ilvl w:val="0"/>
          <w:numId w:val="2"/>
        </w:numPr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>umiejętność aplikowania wiedzy teoretycznej w działaniach praktycznych.</w:t>
      </w:r>
    </w:p>
    <w:p w14:paraId="3BD3B38A" w14:textId="77777777" w:rsidR="001A0D52" w:rsidRPr="0000684D" w:rsidRDefault="001A0D52" w:rsidP="001A0D52">
      <w:pPr>
        <w:ind w:left="720"/>
        <w:rPr>
          <w:rFonts w:ascii="Times New Roman" w:hAnsi="Times New Roman" w:cs="Times New Roman"/>
        </w:rPr>
      </w:pPr>
    </w:p>
    <w:p w14:paraId="439B866E" w14:textId="77777777" w:rsidR="001A0D52" w:rsidRPr="0000684D" w:rsidRDefault="001A0D52" w:rsidP="001A0D52">
      <w:pPr>
        <w:ind w:left="720"/>
        <w:jc w:val="center"/>
        <w:rPr>
          <w:rFonts w:ascii="Times New Roman" w:hAnsi="Times New Roman" w:cs="Times New Roman"/>
          <w:b/>
        </w:rPr>
      </w:pPr>
      <w:r w:rsidRPr="0000684D">
        <w:rPr>
          <w:rFonts w:ascii="Times New Roman" w:hAnsi="Times New Roman" w:cs="Times New Roman"/>
          <w:b/>
        </w:rPr>
        <w:t>Cele szczegółowe praktyki:</w:t>
      </w:r>
    </w:p>
    <w:p w14:paraId="408106DF" w14:textId="77777777" w:rsidR="001A0D52" w:rsidRPr="0000684D" w:rsidRDefault="001A0D52" w:rsidP="001A0D52">
      <w:pPr>
        <w:ind w:left="720"/>
        <w:jc w:val="center"/>
        <w:rPr>
          <w:rFonts w:ascii="Times New Roman" w:hAnsi="Times New Roman" w:cs="Times New Roman"/>
          <w:b/>
        </w:rPr>
      </w:pPr>
    </w:p>
    <w:p w14:paraId="30F17BD8" w14:textId="77777777" w:rsidR="001A0D52" w:rsidRPr="0000684D" w:rsidRDefault="001A0D52" w:rsidP="001A0D5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 xml:space="preserve">zapoznanie się ze specyfiką, formami i metodami pracy placówki, w której realizowana jest praktyka,  </w:t>
      </w:r>
    </w:p>
    <w:p w14:paraId="3B28D759" w14:textId="77777777" w:rsidR="001A0D52" w:rsidRPr="0000684D" w:rsidRDefault="001A0D52" w:rsidP="001A0D5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>praktyczne zastosowanie wiedzy i umiejętności zdobytych podczas studiów przy realizowaniu powierzonych zadań,</w:t>
      </w:r>
    </w:p>
    <w:p w14:paraId="28DA4EEB" w14:textId="77777777" w:rsidR="001A0D52" w:rsidRPr="0000684D" w:rsidRDefault="001A0D52" w:rsidP="001A0D5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 xml:space="preserve">rozwijanie osobistej odpowiedzialności za jakość wykonywanej pracy oraz szczególnej odpowiedzialności związanej z funkcjonowaniem zawodowym w obszarze psych. klinicznej i zdrowia, </w:t>
      </w:r>
    </w:p>
    <w:p w14:paraId="5A126230" w14:textId="77777777" w:rsidR="001A0D52" w:rsidRPr="0000684D" w:rsidRDefault="001A0D52" w:rsidP="001A0D5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>nabycie umiejętności planowania, realizowania i dokumentowania działalności psychologicznej,</w:t>
      </w:r>
    </w:p>
    <w:p w14:paraId="0E4DBCF5" w14:textId="418615A3" w:rsidR="001A0D52" w:rsidRPr="0000684D" w:rsidRDefault="001A0D52" w:rsidP="001A0D52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 xml:space="preserve">nabycie umiejętności korzystania w ramach konsultacji i </w:t>
      </w:r>
      <w:proofErr w:type="spellStart"/>
      <w:r w:rsidRPr="0000684D">
        <w:rPr>
          <w:rFonts w:ascii="Times New Roman" w:hAnsi="Times New Roman" w:cs="Times New Roman"/>
        </w:rPr>
        <w:t>superwizji</w:t>
      </w:r>
      <w:proofErr w:type="spellEnd"/>
      <w:r w:rsidRPr="0000684D">
        <w:rPr>
          <w:rFonts w:ascii="Times New Roman" w:hAnsi="Times New Roman" w:cs="Times New Roman"/>
        </w:rPr>
        <w:t xml:space="preserve"> z informacji zwrotnych dostarcz</w:t>
      </w:r>
      <w:r w:rsidR="004F1EEC" w:rsidRPr="0000684D">
        <w:rPr>
          <w:rFonts w:ascii="Times New Roman" w:hAnsi="Times New Roman" w:cs="Times New Roman"/>
        </w:rPr>
        <w:t>a</w:t>
      </w:r>
      <w:r w:rsidRPr="0000684D">
        <w:rPr>
          <w:rFonts w:ascii="Times New Roman" w:hAnsi="Times New Roman" w:cs="Times New Roman"/>
        </w:rPr>
        <w:t>nych przez innych specjalistów.</w:t>
      </w:r>
    </w:p>
    <w:p w14:paraId="5756BD99" w14:textId="77777777" w:rsidR="001A0D52" w:rsidRPr="0000684D" w:rsidRDefault="001A0D52" w:rsidP="001A0D52">
      <w:pPr>
        <w:jc w:val="both"/>
        <w:rPr>
          <w:rFonts w:ascii="Times New Roman" w:hAnsi="Times New Roman" w:cs="Times New Roman"/>
          <w:b/>
        </w:rPr>
      </w:pPr>
    </w:p>
    <w:p w14:paraId="35B47212" w14:textId="77777777" w:rsidR="001A0D52" w:rsidRPr="0000684D" w:rsidRDefault="001A0D52" w:rsidP="001A0D52">
      <w:pPr>
        <w:jc w:val="both"/>
        <w:rPr>
          <w:rFonts w:ascii="Times New Roman" w:hAnsi="Times New Roman" w:cs="Times New Roman"/>
          <w:b/>
        </w:rPr>
      </w:pPr>
    </w:p>
    <w:p w14:paraId="6688EE0F" w14:textId="77777777" w:rsidR="001A0D52" w:rsidRPr="0000684D" w:rsidRDefault="001A0D52" w:rsidP="001A0D52">
      <w:pPr>
        <w:pStyle w:val="NormalnyWeb"/>
        <w:spacing w:before="0" w:beforeAutospacing="0" w:after="0" w:afterAutospacing="0"/>
        <w:jc w:val="center"/>
        <w:rPr>
          <w:b/>
        </w:rPr>
      </w:pPr>
      <w:r w:rsidRPr="0000684D">
        <w:rPr>
          <w:b/>
        </w:rPr>
        <w:t>Program praktyk zastał podzielony na bloki tematyczne:</w:t>
      </w:r>
    </w:p>
    <w:p w14:paraId="2E21A744" w14:textId="77777777" w:rsidR="001A0D52" w:rsidRPr="0000684D" w:rsidRDefault="001A0D52" w:rsidP="001A0D52">
      <w:pPr>
        <w:pStyle w:val="NormalnyWeb"/>
        <w:spacing w:before="0" w:beforeAutospacing="0" w:after="0" w:afterAutospacing="0"/>
        <w:jc w:val="both"/>
        <w:rPr>
          <w:b/>
        </w:rPr>
      </w:pPr>
    </w:p>
    <w:p w14:paraId="5C1AB22B" w14:textId="77777777" w:rsidR="001A0D52" w:rsidRPr="0000684D" w:rsidRDefault="001A0D52" w:rsidP="001A0D52">
      <w:pPr>
        <w:pStyle w:val="NormalnyWeb"/>
        <w:spacing w:before="0" w:beforeAutospacing="0" w:after="0" w:afterAutospacing="0"/>
        <w:ind w:firstLine="708"/>
        <w:jc w:val="both"/>
      </w:pPr>
      <w:r w:rsidRPr="0000684D">
        <w:t xml:space="preserve">I. Blok działań wprowadzających,  </w:t>
      </w:r>
    </w:p>
    <w:p w14:paraId="07320CFE" w14:textId="77777777" w:rsidR="001A0D52" w:rsidRPr="0000684D" w:rsidRDefault="001A0D52" w:rsidP="001A0D52">
      <w:pPr>
        <w:pStyle w:val="NormalnyWeb"/>
        <w:spacing w:before="0" w:beforeAutospacing="0" w:after="0" w:afterAutospacing="0"/>
        <w:ind w:firstLine="708"/>
        <w:jc w:val="both"/>
      </w:pPr>
      <w:r w:rsidRPr="0000684D">
        <w:t xml:space="preserve">II. Diagnozowanie psychologiczne, </w:t>
      </w:r>
    </w:p>
    <w:p w14:paraId="262918EF" w14:textId="53C28838" w:rsidR="001A0D52" w:rsidRPr="0000684D" w:rsidRDefault="001A0D52" w:rsidP="001A0D52">
      <w:pPr>
        <w:pStyle w:val="NormalnyWeb"/>
        <w:spacing w:before="0" w:beforeAutospacing="0" w:after="0" w:afterAutospacing="0"/>
        <w:ind w:left="709"/>
        <w:jc w:val="both"/>
      </w:pPr>
      <w:r w:rsidRPr="0000684D">
        <w:t xml:space="preserve">III. Podstawowe wsparcie, elementy poradnictwa psychologicznego oraz projektowanie i prowadzenie działań profilaktycznych i terapeutycznych,  </w:t>
      </w:r>
    </w:p>
    <w:p w14:paraId="11AE4632" w14:textId="77777777" w:rsidR="001A0D52" w:rsidRPr="0000684D" w:rsidRDefault="001A0D52" w:rsidP="001A0D52">
      <w:pPr>
        <w:pStyle w:val="NormalnyWeb"/>
        <w:spacing w:before="0" w:beforeAutospacing="0" w:after="0" w:afterAutospacing="0"/>
        <w:ind w:firstLine="708"/>
        <w:jc w:val="both"/>
      </w:pPr>
      <w:r w:rsidRPr="0000684D">
        <w:t>IV. Podsumowanie przebiegu praktyki.</w:t>
      </w:r>
    </w:p>
    <w:p w14:paraId="65C79692" w14:textId="77777777" w:rsidR="001A0D52" w:rsidRPr="0000684D" w:rsidRDefault="001A0D52" w:rsidP="001A0D52">
      <w:pPr>
        <w:pStyle w:val="NormalnyWeb"/>
        <w:spacing w:before="0" w:beforeAutospacing="0" w:after="0" w:afterAutospacing="0" w:line="360" w:lineRule="auto"/>
        <w:jc w:val="both"/>
        <w:rPr>
          <w:b/>
          <w:bCs/>
        </w:rPr>
      </w:pPr>
    </w:p>
    <w:p w14:paraId="34E857E6" w14:textId="77777777" w:rsidR="001A0D52" w:rsidRPr="0000684D" w:rsidRDefault="001A0D52" w:rsidP="001A0D52">
      <w:pPr>
        <w:pStyle w:val="NormalnyWeb"/>
        <w:spacing w:before="0" w:beforeAutospacing="0" w:after="0" w:afterAutospacing="0"/>
        <w:jc w:val="both"/>
        <w:rPr>
          <w:b/>
          <w:bCs/>
        </w:rPr>
      </w:pPr>
      <w:r w:rsidRPr="0000684D">
        <w:rPr>
          <w:b/>
          <w:bCs/>
        </w:rPr>
        <w:t xml:space="preserve">I.  BLOK DZIAŁAŃ WPROWADZAJĄCYCH </w:t>
      </w:r>
    </w:p>
    <w:p w14:paraId="5080EBDE" w14:textId="77777777" w:rsidR="001A0D52" w:rsidRPr="0000684D" w:rsidRDefault="001A0D52" w:rsidP="001A0D52">
      <w:pPr>
        <w:pStyle w:val="NormalnyWeb"/>
        <w:spacing w:before="0" w:beforeAutospacing="0" w:after="0" w:afterAutospacing="0"/>
        <w:jc w:val="both"/>
        <w:rPr>
          <w:b/>
          <w:bCs/>
        </w:rPr>
      </w:pPr>
    </w:p>
    <w:p w14:paraId="7CE59144" w14:textId="77777777" w:rsidR="001A0D52" w:rsidRPr="0000684D" w:rsidRDefault="001A0D52" w:rsidP="001A0D52">
      <w:pPr>
        <w:pStyle w:val="NormalnyWeb"/>
        <w:numPr>
          <w:ilvl w:val="0"/>
          <w:numId w:val="7"/>
        </w:numPr>
        <w:spacing w:before="0" w:beforeAutospacing="0" w:after="0" w:afterAutospacing="0"/>
        <w:jc w:val="both"/>
        <w:rPr>
          <w:b/>
          <w:bCs/>
        </w:rPr>
      </w:pPr>
      <w:r w:rsidRPr="0000684D">
        <w:rPr>
          <w:bCs/>
        </w:rPr>
        <w:t>Wprowadzenie w specyfikę pracy psychologa w wybranej placówce.</w:t>
      </w:r>
    </w:p>
    <w:p w14:paraId="0E02D3F1" w14:textId="77777777" w:rsidR="001A0D52" w:rsidRPr="0000684D" w:rsidRDefault="001A0D52" w:rsidP="001A0D5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 xml:space="preserve">Zapoznanie się z kierownictwem, pracownikami oraz zasadami funkcjonowania placówki. </w:t>
      </w:r>
    </w:p>
    <w:p w14:paraId="1D89904E" w14:textId="77777777" w:rsidR="001A0D52" w:rsidRPr="0000684D" w:rsidRDefault="001A0D52" w:rsidP="001A0D52">
      <w:pPr>
        <w:numPr>
          <w:ilvl w:val="0"/>
          <w:numId w:val="3"/>
        </w:numPr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 xml:space="preserve">Poznanie struktury i organizacji pracy w placówce: </w:t>
      </w:r>
    </w:p>
    <w:p w14:paraId="4171CC50" w14:textId="77777777" w:rsidR="001A0D52" w:rsidRPr="0000684D" w:rsidRDefault="001A0D52" w:rsidP="001A0D52">
      <w:pPr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lastRenderedPageBreak/>
        <w:t>zapoznanie się z wybraną dokumentacją gromadzoną w placówce,</w:t>
      </w:r>
    </w:p>
    <w:p w14:paraId="45B7F9F2" w14:textId="77777777" w:rsidR="001A0D52" w:rsidRPr="0000684D" w:rsidRDefault="001A0D52" w:rsidP="001A0D52">
      <w:pPr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 xml:space="preserve">zapoznanie się z podstawowymi aktami prawnymi dotyczącymi funkcjonowania placówki i psychologów zatrudnionych w placówce, </w:t>
      </w:r>
    </w:p>
    <w:p w14:paraId="3DFC8D6F" w14:textId="77777777" w:rsidR="001A0D52" w:rsidRPr="0000684D" w:rsidRDefault="001A0D52" w:rsidP="001A0D52">
      <w:pPr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 xml:space="preserve">poznanie regulaminu organizacyjnego placówki, </w:t>
      </w:r>
    </w:p>
    <w:p w14:paraId="1CCAB0F8" w14:textId="77777777" w:rsidR="001A0D52" w:rsidRPr="0000684D" w:rsidRDefault="001A0D52" w:rsidP="001A0D52">
      <w:pPr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>poznanie zakresu obowiązków psychologów zatrudnionych w placówce i zasad prowadzenia dokumentacji,</w:t>
      </w:r>
    </w:p>
    <w:p w14:paraId="26F3E52C" w14:textId="77777777" w:rsidR="001A0D52" w:rsidRPr="0000684D" w:rsidRDefault="001A0D52" w:rsidP="001A0D52">
      <w:pPr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 xml:space="preserve">zapoznanie się z systemem doskonalenia i dokształcania personelu psychologicznego, </w:t>
      </w:r>
    </w:p>
    <w:p w14:paraId="75ABA2F8" w14:textId="77777777" w:rsidR="001A0D52" w:rsidRPr="0000684D" w:rsidRDefault="001A0D52" w:rsidP="001A0D52">
      <w:pPr>
        <w:numPr>
          <w:ilvl w:val="0"/>
          <w:numId w:val="4"/>
        </w:numPr>
        <w:ind w:left="709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 xml:space="preserve">zapoznanie się z systemem współpracy placówki z innymi instytucjami i organizacjami specjalizującymi się w działaniach profilaktycznych i pomocowych. </w:t>
      </w:r>
    </w:p>
    <w:p w14:paraId="54980A11" w14:textId="77777777" w:rsidR="001A0D52" w:rsidRPr="0000684D" w:rsidRDefault="001A0D52" w:rsidP="001A0D52">
      <w:pPr>
        <w:pStyle w:val="NormalnyWeb"/>
        <w:spacing w:before="0" w:beforeAutospacing="0" w:after="0" w:afterAutospacing="0"/>
        <w:ind w:left="714"/>
        <w:jc w:val="both"/>
      </w:pPr>
      <w:r w:rsidRPr="0000684D">
        <w:t xml:space="preserve">   </w:t>
      </w:r>
    </w:p>
    <w:p w14:paraId="67C6FF52" w14:textId="77777777" w:rsidR="001A0D52" w:rsidRPr="0000684D" w:rsidRDefault="001A0D52" w:rsidP="001A0D52">
      <w:pPr>
        <w:pStyle w:val="NormalnyWeb"/>
        <w:spacing w:before="0" w:beforeAutospacing="0" w:after="0" w:afterAutospacing="0"/>
        <w:jc w:val="both"/>
        <w:rPr>
          <w:b/>
        </w:rPr>
      </w:pPr>
      <w:r w:rsidRPr="0000684D">
        <w:rPr>
          <w:b/>
          <w:bCs/>
        </w:rPr>
        <w:t xml:space="preserve">II. </w:t>
      </w:r>
      <w:r w:rsidRPr="0000684D">
        <w:rPr>
          <w:b/>
        </w:rPr>
        <w:t>DIAGNOZOWANIE PSYCHOLOGICZNE</w:t>
      </w:r>
    </w:p>
    <w:p w14:paraId="583DE220" w14:textId="77777777" w:rsidR="001A0D52" w:rsidRPr="0000684D" w:rsidRDefault="001A0D52" w:rsidP="001A0D52">
      <w:pPr>
        <w:numPr>
          <w:ilvl w:val="0"/>
          <w:numId w:val="6"/>
        </w:numPr>
        <w:ind w:left="709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>Obserwacja prowadzonych badań diagnostycznych i orzecznictwa.</w:t>
      </w:r>
    </w:p>
    <w:p w14:paraId="5918D0B2" w14:textId="77777777" w:rsidR="001A0D52" w:rsidRPr="0000684D" w:rsidRDefault="001A0D52" w:rsidP="001A0D52">
      <w:pPr>
        <w:numPr>
          <w:ilvl w:val="0"/>
          <w:numId w:val="6"/>
        </w:numPr>
        <w:ind w:left="709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 xml:space="preserve">Zapoznanie się z różnorodnymi metodami diagnostycznymi wykorzystywanymi w placówce (testy psychologiczne, obserwacja, prowadzenie rozmów i wywiadów diagnostycznych). </w:t>
      </w:r>
    </w:p>
    <w:p w14:paraId="280B2C29" w14:textId="77777777" w:rsidR="001A0D52" w:rsidRPr="0000684D" w:rsidRDefault="001A0D52" w:rsidP="001A0D52">
      <w:pPr>
        <w:numPr>
          <w:ilvl w:val="0"/>
          <w:numId w:val="6"/>
        </w:numPr>
        <w:ind w:left="709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 xml:space="preserve">Samodzielne wykonywanie wskazanych przez Opiekuna praktyk elementów diagnozy psychologicznej. </w:t>
      </w:r>
    </w:p>
    <w:p w14:paraId="4FA9DF29" w14:textId="77777777" w:rsidR="001A0D52" w:rsidRPr="0000684D" w:rsidRDefault="001A0D52" w:rsidP="001A0D52">
      <w:pPr>
        <w:numPr>
          <w:ilvl w:val="0"/>
          <w:numId w:val="6"/>
        </w:numPr>
        <w:ind w:left="709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 xml:space="preserve">Projektowanie, pod kierunkiem Opiekuna praktyk, adekwatnej pomocy psychologicznej </w:t>
      </w:r>
      <w:r w:rsidRPr="0000684D">
        <w:rPr>
          <w:rFonts w:ascii="Times New Roman" w:hAnsi="Times New Roman" w:cs="Times New Roman"/>
        </w:rPr>
        <w:br/>
        <w:t>w rozpoznanych obszarach zaburzeń i problemów życiowych</w:t>
      </w:r>
    </w:p>
    <w:p w14:paraId="42E2FF90" w14:textId="77777777" w:rsidR="001A0D52" w:rsidRPr="0000684D" w:rsidRDefault="001A0D52" w:rsidP="001A0D52">
      <w:pPr>
        <w:spacing w:line="360" w:lineRule="auto"/>
        <w:ind w:left="720"/>
        <w:rPr>
          <w:rFonts w:ascii="Times New Roman" w:hAnsi="Times New Roman" w:cs="Times New Roman"/>
        </w:rPr>
      </w:pPr>
    </w:p>
    <w:p w14:paraId="1972FEB9" w14:textId="68F0BE28" w:rsidR="001A0D52" w:rsidRPr="0000684D" w:rsidRDefault="001A0D52" w:rsidP="001A0D52">
      <w:pPr>
        <w:rPr>
          <w:rFonts w:ascii="Times New Roman" w:hAnsi="Times New Roman" w:cs="Times New Roman"/>
          <w:b/>
        </w:rPr>
      </w:pPr>
      <w:r w:rsidRPr="0000684D">
        <w:rPr>
          <w:rFonts w:ascii="Times New Roman" w:hAnsi="Times New Roman" w:cs="Times New Roman"/>
          <w:b/>
        </w:rPr>
        <w:t>III.</w:t>
      </w:r>
      <w:r w:rsidRPr="0000684D">
        <w:rPr>
          <w:rFonts w:ascii="Times New Roman" w:hAnsi="Times New Roman" w:cs="Times New Roman"/>
        </w:rPr>
        <w:t xml:space="preserve"> </w:t>
      </w:r>
      <w:r w:rsidRPr="0000684D">
        <w:rPr>
          <w:rFonts w:ascii="Times New Roman" w:hAnsi="Times New Roman" w:cs="Times New Roman"/>
          <w:b/>
        </w:rPr>
        <w:t>ELEMENTY PORADNICTWA PSYCHOLOGICZNEGO, PSYCHOEDUKACJI I TERAPII</w:t>
      </w:r>
    </w:p>
    <w:p w14:paraId="6BA2B6A7" w14:textId="77777777" w:rsidR="001A0D52" w:rsidRPr="0000684D" w:rsidRDefault="001A0D52" w:rsidP="001A0D5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>Obserwacja różnych form wsparcia, poradnictwa i terapii psychologicznej.</w:t>
      </w:r>
    </w:p>
    <w:p w14:paraId="5C460E64" w14:textId="77777777" w:rsidR="001A0D52" w:rsidRPr="0000684D" w:rsidRDefault="001A0D52" w:rsidP="001A0D52">
      <w:pPr>
        <w:numPr>
          <w:ilvl w:val="0"/>
          <w:numId w:val="5"/>
        </w:numPr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 xml:space="preserve">Zapoznanie się z pracą psychologa prowadzącego terapię / poradnictwo / psychoedukację: </w:t>
      </w:r>
    </w:p>
    <w:p w14:paraId="06A2F78F" w14:textId="77777777" w:rsidR="001A0D52" w:rsidRPr="0000684D" w:rsidRDefault="001A0D52" w:rsidP="001A0D52">
      <w:pPr>
        <w:numPr>
          <w:ilvl w:val="1"/>
          <w:numId w:val="5"/>
        </w:numPr>
        <w:ind w:left="993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>konsultacja z psychologiem prowadzącym terapię / poradnictwo,</w:t>
      </w:r>
    </w:p>
    <w:p w14:paraId="34FFEBA3" w14:textId="77777777" w:rsidR="001A0D52" w:rsidRPr="0000684D" w:rsidRDefault="001A0D52" w:rsidP="001A0D52">
      <w:pPr>
        <w:numPr>
          <w:ilvl w:val="1"/>
          <w:numId w:val="5"/>
        </w:numPr>
        <w:ind w:left="993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>obserwacja psychologa podczas pracy terapeutycznej / poradnictwa,</w:t>
      </w:r>
    </w:p>
    <w:p w14:paraId="58FF9904" w14:textId="77777777" w:rsidR="001A0D52" w:rsidRPr="0000684D" w:rsidRDefault="001A0D52" w:rsidP="001A0D52">
      <w:pPr>
        <w:numPr>
          <w:ilvl w:val="1"/>
          <w:numId w:val="5"/>
        </w:numPr>
        <w:ind w:left="993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 xml:space="preserve">uczestnictwo w spotkaniach zespołu terapeutycznego i </w:t>
      </w:r>
      <w:proofErr w:type="spellStart"/>
      <w:r w:rsidRPr="0000684D">
        <w:rPr>
          <w:rFonts w:ascii="Times New Roman" w:hAnsi="Times New Roman" w:cs="Times New Roman"/>
        </w:rPr>
        <w:t>superwizjach</w:t>
      </w:r>
      <w:proofErr w:type="spellEnd"/>
      <w:r w:rsidRPr="0000684D">
        <w:rPr>
          <w:rFonts w:ascii="Times New Roman" w:hAnsi="Times New Roman" w:cs="Times New Roman"/>
        </w:rPr>
        <w:t>,</w:t>
      </w:r>
    </w:p>
    <w:p w14:paraId="609E0F42" w14:textId="77777777" w:rsidR="001A0D52" w:rsidRPr="0000684D" w:rsidRDefault="001A0D52" w:rsidP="001A0D52">
      <w:pPr>
        <w:numPr>
          <w:ilvl w:val="1"/>
          <w:numId w:val="5"/>
        </w:numPr>
        <w:ind w:left="993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>udzielanie podstawowego wsparcia psychologicznego i poradnictwa pod nadzorem Opiekuna praktyk</w:t>
      </w:r>
    </w:p>
    <w:p w14:paraId="2ABC4AE4" w14:textId="77777777" w:rsidR="001A0D52" w:rsidRPr="0000684D" w:rsidRDefault="001A0D52" w:rsidP="001A0D52">
      <w:pPr>
        <w:numPr>
          <w:ilvl w:val="1"/>
          <w:numId w:val="5"/>
        </w:numPr>
        <w:ind w:left="993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 xml:space="preserve">przygotowywanie konspektów zajęć psychoprofilaktycznych i </w:t>
      </w:r>
      <w:proofErr w:type="spellStart"/>
      <w:r w:rsidRPr="0000684D">
        <w:rPr>
          <w:rFonts w:ascii="Times New Roman" w:hAnsi="Times New Roman" w:cs="Times New Roman"/>
        </w:rPr>
        <w:t>psychoedukacyjnych</w:t>
      </w:r>
      <w:proofErr w:type="spellEnd"/>
      <w:r w:rsidRPr="0000684D">
        <w:rPr>
          <w:rFonts w:ascii="Times New Roman" w:hAnsi="Times New Roman" w:cs="Times New Roman"/>
        </w:rPr>
        <w:t>,</w:t>
      </w:r>
    </w:p>
    <w:p w14:paraId="1491E698" w14:textId="77777777" w:rsidR="001A0D52" w:rsidRPr="0000684D" w:rsidRDefault="001A0D52" w:rsidP="001A0D52">
      <w:pPr>
        <w:numPr>
          <w:ilvl w:val="1"/>
          <w:numId w:val="5"/>
        </w:numPr>
        <w:ind w:left="993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 xml:space="preserve">współprowadzenie lub samodzielne prowadzenie zajęć profilaktycznych i </w:t>
      </w:r>
      <w:proofErr w:type="spellStart"/>
      <w:r w:rsidRPr="0000684D">
        <w:rPr>
          <w:rFonts w:ascii="Times New Roman" w:hAnsi="Times New Roman" w:cs="Times New Roman"/>
        </w:rPr>
        <w:t>psychoedukacyjnych</w:t>
      </w:r>
      <w:proofErr w:type="spellEnd"/>
      <w:r w:rsidRPr="0000684D">
        <w:rPr>
          <w:rFonts w:ascii="Times New Roman" w:hAnsi="Times New Roman" w:cs="Times New Roman"/>
        </w:rPr>
        <w:t>.</w:t>
      </w:r>
    </w:p>
    <w:p w14:paraId="3C481FEC" w14:textId="77777777" w:rsidR="001A0D52" w:rsidRPr="0000684D" w:rsidRDefault="001A0D52" w:rsidP="001A0D52">
      <w:pPr>
        <w:spacing w:line="360" w:lineRule="auto"/>
        <w:ind w:left="993"/>
        <w:rPr>
          <w:rFonts w:ascii="Times New Roman" w:hAnsi="Times New Roman" w:cs="Times New Roman"/>
        </w:rPr>
      </w:pPr>
    </w:p>
    <w:p w14:paraId="35FD7E3F" w14:textId="77777777" w:rsidR="001A0D52" w:rsidRPr="0000684D" w:rsidRDefault="001A0D52" w:rsidP="001A0D52">
      <w:pPr>
        <w:pStyle w:val="NormalnyWeb"/>
        <w:spacing w:before="0" w:beforeAutospacing="0" w:after="0" w:afterAutospacing="0"/>
        <w:jc w:val="both"/>
        <w:rPr>
          <w:b/>
        </w:rPr>
      </w:pPr>
      <w:r w:rsidRPr="0000684D">
        <w:rPr>
          <w:b/>
        </w:rPr>
        <w:t>IV. PODSUMOWANIE PRZEBIEGU PRAKTYKI</w:t>
      </w:r>
    </w:p>
    <w:p w14:paraId="58E104BC" w14:textId="77777777" w:rsidR="001A0D52" w:rsidRPr="0000684D" w:rsidRDefault="001A0D52" w:rsidP="001A0D52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</w:pPr>
      <w:r w:rsidRPr="0000684D">
        <w:t xml:space="preserve">Podsumowująca rozmowa z Opiekunem praktyk, umożliwiająca Praktykantowi zapoznanie się z konstruktywną informacją zwrotną dotyczącą jego pracy. </w:t>
      </w:r>
    </w:p>
    <w:p w14:paraId="4B7F95EF" w14:textId="77777777" w:rsidR="001A0D52" w:rsidRPr="0000684D" w:rsidRDefault="001A0D52" w:rsidP="001A0D52">
      <w:pPr>
        <w:pStyle w:val="NormalnyWeb"/>
        <w:spacing w:before="0" w:beforeAutospacing="0" w:after="0" w:afterAutospacing="0"/>
        <w:ind w:left="720"/>
        <w:jc w:val="both"/>
      </w:pPr>
    </w:p>
    <w:p w14:paraId="78A7D267" w14:textId="77777777" w:rsidR="001A0D52" w:rsidRPr="0000684D" w:rsidRDefault="001A0D52" w:rsidP="001A0D52">
      <w:pPr>
        <w:spacing w:line="360" w:lineRule="auto"/>
        <w:rPr>
          <w:rFonts w:ascii="Times New Roman" w:hAnsi="Times New Roman" w:cs="Times New Roman"/>
          <w:b/>
          <w:bCs/>
          <w:iCs/>
        </w:rPr>
      </w:pPr>
    </w:p>
    <w:p w14:paraId="258D17CA" w14:textId="77777777" w:rsidR="001A0D52" w:rsidRPr="0000684D" w:rsidRDefault="001A0D52" w:rsidP="001A0D52">
      <w:pPr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2E18FA05" w14:textId="257BEE82" w:rsidR="001A0D52" w:rsidRDefault="001A0D52" w:rsidP="001A0D52">
      <w:pPr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1E79ADB2" w14:textId="3D094F8B" w:rsidR="0000684D" w:rsidRDefault="0000684D" w:rsidP="001A0D52">
      <w:pPr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293D6515" w14:textId="335BAB73" w:rsidR="0000684D" w:rsidRDefault="0000684D" w:rsidP="001A0D52">
      <w:pPr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5ECD25EE" w14:textId="77777777" w:rsidR="0000684D" w:rsidRPr="0000684D" w:rsidRDefault="0000684D" w:rsidP="001A0D52">
      <w:pPr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593FBECA" w14:textId="30D6737B" w:rsidR="001A0D52" w:rsidRPr="0000684D" w:rsidRDefault="001A0D52" w:rsidP="001A0D52">
      <w:pPr>
        <w:spacing w:line="360" w:lineRule="auto"/>
        <w:jc w:val="center"/>
        <w:rPr>
          <w:rFonts w:ascii="Times New Roman" w:hAnsi="Times New Roman" w:cs="Times New Roman"/>
          <w:b/>
          <w:bCs/>
          <w:iCs/>
        </w:rPr>
      </w:pPr>
      <w:r w:rsidRPr="0000684D">
        <w:rPr>
          <w:rFonts w:ascii="Times New Roman" w:hAnsi="Times New Roman" w:cs="Times New Roman"/>
          <w:b/>
          <w:bCs/>
          <w:iCs/>
        </w:rPr>
        <w:lastRenderedPageBreak/>
        <w:t>Informacje organizacyjne</w:t>
      </w:r>
    </w:p>
    <w:p w14:paraId="7D873182" w14:textId="77777777" w:rsidR="001A0D52" w:rsidRPr="0000684D" w:rsidRDefault="001A0D52" w:rsidP="001A0D52">
      <w:pPr>
        <w:pStyle w:val="NormalnyWeb"/>
        <w:spacing w:before="0" w:beforeAutospacing="0" w:after="0" w:afterAutospacing="0"/>
        <w:ind w:left="720"/>
        <w:jc w:val="both"/>
      </w:pPr>
    </w:p>
    <w:p w14:paraId="4683382B" w14:textId="615BD89E" w:rsidR="001A0D52" w:rsidRPr="0000684D" w:rsidRDefault="001A0D52" w:rsidP="001A0D5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00684D">
        <w:rPr>
          <w:rFonts w:ascii="Times New Roman" w:eastAsia="Calibri" w:hAnsi="Times New Roman" w:cs="Times New Roman"/>
          <w:color w:val="000000"/>
        </w:rPr>
        <w:t xml:space="preserve">Wyboru placówki student dokonuje samodzielnie lub z pomocą baz praktyk, którymi dysponują </w:t>
      </w:r>
      <w:r w:rsidR="008D6488" w:rsidRPr="0000684D">
        <w:rPr>
          <w:rFonts w:ascii="Times New Roman" w:eastAsia="Calibri" w:hAnsi="Times New Roman" w:cs="Times New Roman"/>
          <w:color w:val="000000"/>
        </w:rPr>
        <w:t>O</w:t>
      </w:r>
      <w:r w:rsidRPr="0000684D">
        <w:rPr>
          <w:rFonts w:ascii="Times New Roman" w:eastAsia="Calibri" w:hAnsi="Times New Roman" w:cs="Times New Roman"/>
          <w:color w:val="000000"/>
        </w:rPr>
        <w:t xml:space="preserve">piekunowie praktyk oraz koordynator praktyk w Instytucie Psychologii. </w:t>
      </w:r>
    </w:p>
    <w:p w14:paraId="330EB1D9" w14:textId="77777777" w:rsidR="001A0D52" w:rsidRPr="0000684D" w:rsidRDefault="001A0D52" w:rsidP="001A0D5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00684D">
        <w:rPr>
          <w:rFonts w:ascii="Times New Roman" w:eastAsia="Calibri" w:hAnsi="Times New Roman" w:cs="Times New Roman"/>
          <w:color w:val="000000"/>
        </w:rPr>
        <w:t xml:space="preserve">W wybranej placówce musi być zatrudniony psycholog, który będzie sprawował opiekę nad praktykantem. </w:t>
      </w:r>
    </w:p>
    <w:p w14:paraId="55C99EB5" w14:textId="77777777" w:rsidR="001A0D52" w:rsidRPr="0000684D" w:rsidRDefault="001A0D52" w:rsidP="001A0D5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00684D">
        <w:rPr>
          <w:rFonts w:ascii="Times New Roman" w:eastAsia="Calibri" w:hAnsi="Times New Roman" w:cs="Times New Roman"/>
          <w:color w:val="000000"/>
        </w:rPr>
        <w:t xml:space="preserve">Student przed rozpoczęciem praktyk zobowiązany jest ubezpieczyć się od następstw nieszczęśliwych wypadków (NNW) i odpowiedzialności cywilnej (OC) na czas trwania praktyki. </w:t>
      </w:r>
    </w:p>
    <w:p w14:paraId="58A0E82B" w14:textId="77777777" w:rsidR="0000684D" w:rsidRDefault="001A0D52" w:rsidP="0000684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00684D">
        <w:rPr>
          <w:rFonts w:ascii="Times New Roman" w:eastAsia="Calibri" w:hAnsi="Times New Roman" w:cs="Times New Roman"/>
          <w:color w:val="000000"/>
        </w:rPr>
        <w:t>Praktyka zawodowa trwa minimum 105 godzin zegarowych. Dzienny wymiar pracy studenta nie może przekraczać 8 godzin.</w:t>
      </w:r>
    </w:p>
    <w:p w14:paraId="00A8C3D7" w14:textId="2356EBCD" w:rsidR="001A0D52" w:rsidRPr="0000684D" w:rsidRDefault="001A0D52" w:rsidP="0000684D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00684D">
        <w:rPr>
          <w:rFonts w:ascii="Times New Roman" w:eastAsia="Calibri" w:hAnsi="Times New Roman" w:cs="Times New Roman"/>
          <w:color w:val="000000"/>
        </w:rPr>
        <w:t xml:space="preserve">Student aktywnie uczestniczy w praktykach, przy zapewnionej opiece merytorycznej ze strony </w:t>
      </w:r>
      <w:r w:rsidR="008D6488" w:rsidRPr="0000684D">
        <w:rPr>
          <w:rFonts w:ascii="Times New Roman" w:eastAsia="Calibri" w:hAnsi="Times New Roman" w:cs="Times New Roman"/>
          <w:color w:val="000000"/>
        </w:rPr>
        <w:t>O</w:t>
      </w:r>
      <w:r w:rsidRPr="0000684D">
        <w:rPr>
          <w:rFonts w:ascii="Times New Roman" w:eastAsia="Calibri" w:hAnsi="Times New Roman" w:cs="Times New Roman"/>
          <w:color w:val="000000"/>
        </w:rPr>
        <w:t>piekuna w placówce, w celu realizacji programu praktyk.</w:t>
      </w:r>
    </w:p>
    <w:p w14:paraId="656DC2E1" w14:textId="77777777" w:rsidR="001A0D52" w:rsidRPr="0000684D" w:rsidRDefault="001A0D52" w:rsidP="001A0D5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color w:val="000000"/>
        </w:rPr>
      </w:pPr>
      <w:r w:rsidRPr="0000684D">
        <w:rPr>
          <w:rFonts w:ascii="Times New Roman" w:eastAsia="Calibri" w:hAnsi="Times New Roman" w:cs="Times New Roman"/>
          <w:color w:val="000000"/>
        </w:rPr>
        <w:t>S</w:t>
      </w:r>
      <w:r w:rsidRPr="0000684D">
        <w:rPr>
          <w:rFonts w:ascii="Times New Roman" w:hAnsi="Times New Roman" w:cs="Times New Roman"/>
          <w:color w:val="000903"/>
        </w:rPr>
        <w:t xml:space="preserve">tudent rejestruje każdy dzień przebiegu praktyk w „Dzienniku praktyk”. Opis każdego dnia powinien zawierać podjęte czynności i </w:t>
      </w:r>
      <w:r w:rsidRPr="0000684D">
        <w:rPr>
          <w:rFonts w:ascii="Times New Roman" w:eastAsia="Calibri" w:hAnsi="Times New Roman" w:cs="Times New Roman"/>
          <w:bCs/>
          <w:iCs/>
        </w:rPr>
        <w:t xml:space="preserve">komentarz do nich – obserwacje, przemyślenia, pytania. </w:t>
      </w:r>
      <w:r w:rsidRPr="0000684D">
        <w:rPr>
          <w:rFonts w:ascii="Times New Roman" w:eastAsia="Calibri" w:hAnsi="Times New Roman" w:cs="Times New Roman"/>
          <w:color w:val="000000"/>
        </w:rPr>
        <w:t>Opiekun praktyki w placówce potwierdza odbycie codziennych zajęć przez studenta w „Dzienniku praktyk”.</w:t>
      </w:r>
    </w:p>
    <w:p w14:paraId="3EDA1F49" w14:textId="3D580BE9" w:rsidR="001A0D52" w:rsidRPr="0000684D" w:rsidRDefault="001A0D52" w:rsidP="001A0D52">
      <w:pPr>
        <w:pStyle w:val="NormalnyWeb"/>
        <w:numPr>
          <w:ilvl w:val="0"/>
          <w:numId w:val="9"/>
        </w:numPr>
        <w:spacing w:before="0" w:beforeAutospacing="0" w:after="0" w:afterAutospacing="0"/>
        <w:jc w:val="both"/>
      </w:pPr>
      <w:r w:rsidRPr="0000684D">
        <w:t xml:space="preserve">Praktyka kończy się zaliczeniem w formie opinii opisowej w „Dzienniku praktyk” uzupełnionej przez </w:t>
      </w:r>
      <w:r w:rsidR="008D6488" w:rsidRPr="0000684D">
        <w:rPr>
          <w:rFonts w:eastAsia="Calibri"/>
          <w:color w:val="000000"/>
          <w:lang w:eastAsia="en-US"/>
        </w:rPr>
        <w:t>O</w:t>
      </w:r>
      <w:r w:rsidRPr="0000684D">
        <w:rPr>
          <w:rFonts w:eastAsia="Calibri"/>
          <w:color w:val="000000"/>
          <w:lang w:eastAsia="en-US"/>
        </w:rPr>
        <w:t xml:space="preserve">piekuna praktyki w placówce wraz z </w:t>
      </w:r>
      <w:r w:rsidRPr="0000684D">
        <w:t xml:space="preserve">oceną szkolną oraz wypełnieniem przez studenta i </w:t>
      </w:r>
      <w:r w:rsidR="008D6488" w:rsidRPr="0000684D">
        <w:t>O</w:t>
      </w:r>
      <w:r w:rsidRPr="0000684D">
        <w:t>piekuna w placówce</w:t>
      </w:r>
      <w:r w:rsidRPr="0000684D">
        <w:rPr>
          <w:rFonts w:eastAsia="Calibri"/>
          <w:color w:val="000000"/>
          <w:lang w:eastAsia="en-US"/>
        </w:rPr>
        <w:t xml:space="preserve"> „Zaświadczenia o odbyciu praktyki/sprawozdania z praktyk”.</w:t>
      </w:r>
    </w:p>
    <w:p w14:paraId="50EF07E3" w14:textId="77777777" w:rsidR="001A0D52" w:rsidRPr="0000684D" w:rsidRDefault="001A0D52" w:rsidP="001A0D52">
      <w:pPr>
        <w:spacing w:line="360" w:lineRule="auto"/>
        <w:rPr>
          <w:rFonts w:ascii="Times New Roman" w:hAnsi="Times New Roman" w:cs="Times New Roman"/>
          <w:i/>
        </w:rPr>
      </w:pPr>
    </w:p>
    <w:p w14:paraId="7D0E7D88" w14:textId="77777777" w:rsidR="001A0D52" w:rsidRPr="0000684D" w:rsidRDefault="001A0D52" w:rsidP="001A0D52">
      <w:pPr>
        <w:jc w:val="center"/>
        <w:rPr>
          <w:rFonts w:ascii="Times New Roman" w:hAnsi="Times New Roman" w:cs="Times New Roman"/>
          <w:b/>
          <w:bCs/>
        </w:rPr>
      </w:pPr>
      <w:r w:rsidRPr="0000684D">
        <w:rPr>
          <w:rFonts w:ascii="Times New Roman" w:hAnsi="Times New Roman" w:cs="Times New Roman"/>
          <w:b/>
          <w:bCs/>
        </w:rPr>
        <w:t>Zakładane efekty uczenia się</w:t>
      </w:r>
    </w:p>
    <w:p w14:paraId="2FF2C417" w14:textId="77777777" w:rsidR="001A0D52" w:rsidRPr="0000684D" w:rsidRDefault="001A0D52" w:rsidP="001A0D52">
      <w:pPr>
        <w:spacing w:before="240" w:after="27" w:line="276" w:lineRule="auto"/>
        <w:ind w:firstLine="708"/>
        <w:jc w:val="both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>Zakładane efekty uczenia dla praktyk zawodowych w Instytucie Psychologii:</w:t>
      </w:r>
    </w:p>
    <w:p w14:paraId="0F597F99" w14:textId="77777777" w:rsidR="001A0D52" w:rsidRPr="0000684D" w:rsidRDefault="001A0D52" w:rsidP="001A0D52">
      <w:pPr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>Student posiada wiedzę: o rodzaju i charakterze problemów oraz zadań pojawiających się w działalności praktycznej (zawodowej) w wybranym środowisku i kontekście społecznym;  zna normy prawne i przepisy wewnętrzne regulujące funkcjonowanie placówki, w jakiej realizowana jest określona działalność praktyczna; posiada wiedzę na temat procesu diagnostycznego oraz jego specyfiki, metod i narzędzi właściwych dla wybranego obszaru psychologii stosowanej oraz podstawy i zasady opiniowania psychologicznego w wybranym obszarze działalności praktycznej.</w:t>
      </w:r>
    </w:p>
    <w:p w14:paraId="7780D0DE" w14:textId="77777777" w:rsidR="001A0D52" w:rsidRPr="0000684D" w:rsidRDefault="001A0D52" w:rsidP="001A0D52">
      <w:pPr>
        <w:numPr>
          <w:ilvl w:val="0"/>
          <w:numId w:val="11"/>
        </w:numPr>
        <w:ind w:left="714" w:hanging="357"/>
        <w:jc w:val="both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>Student potrafi: formułować problemy i hipotezy oraz wskazać adekwatne do ich weryfikacji metody diagnostyczne; zaplanować proces diagnostyczny w odniesieniu do problemów psychologicznych właściwych dla określonego obszaru psychologii stosowanej; przeprowadzić elementy badania psychologicznego z pacjentem /klientem /uczniem /pracownikiem posługując się metodami stosowanymi w praktyce diagnostycznej / eksperckiej oraz potrafi zinterpretować zebrane dane empiryczne</w:t>
      </w:r>
    </w:p>
    <w:p w14:paraId="23D9CF02" w14:textId="77777777" w:rsidR="001A0D52" w:rsidRPr="0000684D" w:rsidRDefault="001A0D52" w:rsidP="001A0D52">
      <w:pPr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</w:rPr>
        <w:t>Student rozwija umiejętności społeczne potrzebne w kontakcie z pacjentem /klientem /uczniem /pracownikiem</w:t>
      </w:r>
      <w:bookmarkStart w:id="0" w:name="_Hlk126850347"/>
      <w:r w:rsidRPr="0000684D">
        <w:rPr>
          <w:rFonts w:ascii="Times New Roman" w:hAnsi="Times New Roman" w:cs="Times New Roman"/>
        </w:rPr>
        <w:t>/ innym psychologiem lub specjalistą</w:t>
      </w:r>
      <w:bookmarkEnd w:id="0"/>
      <w:r w:rsidRPr="0000684D">
        <w:rPr>
          <w:rFonts w:ascii="Times New Roman" w:hAnsi="Times New Roman" w:cs="Times New Roman"/>
        </w:rPr>
        <w:t>; rozwija etyczną postawę wobec osób i grup społecznych znajdujących się w trudnym położeniu, rozwija empatyczną postawę wobec osób będących w szczególnej sytuacji życiowej.</w:t>
      </w:r>
    </w:p>
    <w:p w14:paraId="75E74B07" w14:textId="04D58F5F" w:rsidR="001A0D52" w:rsidRPr="0000684D" w:rsidRDefault="001A0D52" w:rsidP="001A0D52">
      <w:pPr>
        <w:jc w:val="both"/>
        <w:rPr>
          <w:rFonts w:ascii="Times New Roman" w:hAnsi="Times New Roman" w:cs="Times New Roman"/>
          <w:b/>
        </w:rPr>
      </w:pPr>
    </w:p>
    <w:p w14:paraId="1A59D9B9" w14:textId="77777777" w:rsidR="001A0D52" w:rsidRPr="0000684D" w:rsidRDefault="001A0D52" w:rsidP="001A0D52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04025205" w14:textId="77777777" w:rsidR="001A0D52" w:rsidRPr="0000684D" w:rsidRDefault="001A0D52" w:rsidP="001A0D52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84D">
        <w:rPr>
          <w:rFonts w:ascii="Times New Roman" w:eastAsia="Times New Roman" w:hAnsi="Times New Roman" w:cs="Times New Roman"/>
          <w:color w:val="000000"/>
          <w:lang w:eastAsia="pl-PL"/>
        </w:rPr>
        <w:t>Praktykant jest zobowiązany do przestrzegania zapisów zawartych w: </w:t>
      </w:r>
      <w:r w:rsidRPr="0000684D">
        <w:rPr>
          <w:rFonts w:ascii="Times New Roman" w:eastAsia="Times New Roman" w:hAnsi="Times New Roman" w:cs="Times New Roman"/>
          <w:color w:val="000000"/>
          <w:lang w:eastAsia="pl-PL"/>
        </w:rPr>
        <w:br/>
      </w:r>
    </w:p>
    <w:p w14:paraId="68114C0D" w14:textId="77777777" w:rsidR="001A0D52" w:rsidRPr="0000684D" w:rsidRDefault="001A0D52" w:rsidP="001A0D52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000000"/>
          <w:lang w:eastAsia="pl-PL"/>
        </w:rPr>
      </w:pPr>
      <w:r w:rsidRPr="0000684D">
        <w:rPr>
          <w:rFonts w:ascii="Times New Roman" w:eastAsia="Times New Roman" w:hAnsi="Times New Roman" w:cs="Times New Roman"/>
          <w:color w:val="111111"/>
          <w:lang w:eastAsia="pl-PL"/>
        </w:rPr>
        <w:t>Regulaminie praktyk przewidzianych w programach studiów na Wydziale Nauk Historycznych i Pedagogicznych Uniwersytetu Wrocławskiego</w:t>
      </w:r>
      <w:r w:rsidRPr="0000684D">
        <w:rPr>
          <w:rFonts w:ascii="Times New Roman" w:eastAsia="Times New Roman" w:hAnsi="Times New Roman" w:cs="Times New Roman"/>
          <w:color w:val="000000"/>
          <w:lang w:eastAsia="pl-PL"/>
        </w:rPr>
        <w:t> (</w:t>
      </w:r>
      <w:r w:rsidRPr="0000684D">
        <w:rPr>
          <w:rFonts w:ascii="Times New Roman" w:eastAsia="Times New Roman" w:hAnsi="Times New Roman" w:cs="Times New Roman"/>
          <w:color w:val="111111"/>
          <w:lang w:eastAsia="pl-PL"/>
        </w:rPr>
        <w:t xml:space="preserve">Załącznik do </w:t>
      </w:r>
      <w:r w:rsidRPr="0000684D">
        <w:rPr>
          <w:rFonts w:ascii="Times New Roman" w:eastAsia="Times New Roman" w:hAnsi="Times New Roman" w:cs="Times New Roman"/>
          <w:color w:val="111111"/>
          <w:lang w:eastAsia="pl-PL"/>
        </w:rPr>
        <w:lastRenderedPageBreak/>
        <w:t>Uchwały nr 6/2023 Rady Wydziału Nauk Historycznych i Pedagogicznych z dnia 25 stycznia 2023 r.</w:t>
      </w:r>
      <w:r w:rsidRPr="0000684D">
        <w:rPr>
          <w:rFonts w:ascii="Times New Roman" w:eastAsia="Times New Roman" w:hAnsi="Times New Roman" w:cs="Times New Roman"/>
          <w:color w:val="000000"/>
          <w:lang w:eastAsia="pl-PL"/>
        </w:rPr>
        <w:t>)</w:t>
      </w:r>
    </w:p>
    <w:p w14:paraId="7A9F7E70" w14:textId="77777777" w:rsidR="001A0D52" w:rsidRPr="0000684D" w:rsidRDefault="001A0D52" w:rsidP="001A0D52">
      <w:pPr>
        <w:numPr>
          <w:ilvl w:val="0"/>
          <w:numId w:val="1"/>
        </w:numPr>
        <w:shd w:val="clear" w:color="auto" w:fill="FFFFFF"/>
        <w:rPr>
          <w:rFonts w:ascii="Times New Roman" w:eastAsia="Times New Roman" w:hAnsi="Times New Roman" w:cs="Times New Roman"/>
          <w:color w:val="111111"/>
          <w:lang w:eastAsia="pl-PL"/>
        </w:rPr>
      </w:pPr>
      <w:r w:rsidRPr="0000684D">
        <w:rPr>
          <w:rFonts w:ascii="Times New Roman" w:eastAsia="Times New Roman" w:hAnsi="Times New Roman" w:cs="Times New Roman"/>
          <w:color w:val="111111"/>
          <w:lang w:eastAsia="pl-PL"/>
        </w:rPr>
        <w:t xml:space="preserve">Zarządzeniu Nr 187/2022 Rektora </w:t>
      </w:r>
      <w:proofErr w:type="spellStart"/>
      <w:r w:rsidRPr="0000684D">
        <w:rPr>
          <w:rFonts w:ascii="Times New Roman" w:eastAsia="Times New Roman" w:hAnsi="Times New Roman" w:cs="Times New Roman"/>
          <w:color w:val="111111"/>
          <w:lang w:eastAsia="pl-PL"/>
        </w:rPr>
        <w:t>UWr</w:t>
      </w:r>
      <w:proofErr w:type="spellEnd"/>
      <w:r w:rsidRPr="0000684D">
        <w:rPr>
          <w:rFonts w:ascii="Times New Roman" w:eastAsia="Times New Roman" w:hAnsi="Times New Roman" w:cs="Times New Roman"/>
          <w:color w:val="111111"/>
          <w:lang w:eastAsia="pl-PL"/>
        </w:rPr>
        <w:t xml:space="preserve"> z dnia 9 sierpnia 2022 r. w sprawie organizacji praktyk przewidzianych w programach studiów w </w:t>
      </w:r>
      <w:proofErr w:type="spellStart"/>
      <w:r w:rsidRPr="0000684D">
        <w:rPr>
          <w:rFonts w:ascii="Times New Roman" w:eastAsia="Times New Roman" w:hAnsi="Times New Roman" w:cs="Times New Roman"/>
          <w:color w:val="111111"/>
          <w:lang w:eastAsia="pl-PL"/>
        </w:rPr>
        <w:t>UWr</w:t>
      </w:r>
      <w:proofErr w:type="spellEnd"/>
      <w:r w:rsidRPr="0000684D">
        <w:rPr>
          <w:rFonts w:ascii="Times New Roman" w:eastAsia="Times New Roman" w:hAnsi="Times New Roman" w:cs="Times New Roman"/>
          <w:color w:val="111111"/>
          <w:lang w:eastAsia="pl-PL"/>
        </w:rPr>
        <w:t>. </w:t>
      </w:r>
    </w:p>
    <w:p w14:paraId="0FE9E098" w14:textId="77777777" w:rsidR="001A0D52" w:rsidRPr="0000684D" w:rsidRDefault="001A0D52" w:rsidP="001A0D52">
      <w:pPr>
        <w:jc w:val="both"/>
        <w:rPr>
          <w:rFonts w:ascii="Times New Roman" w:hAnsi="Times New Roman" w:cs="Times New Roman"/>
          <w:b/>
        </w:rPr>
      </w:pPr>
    </w:p>
    <w:p w14:paraId="45363A70" w14:textId="77777777" w:rsidR="001A0D52" w:rsidRPr="0000684D" w:rsidRDefault="001A0D52" w:rsidP="001A0D52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3E5FA865" w14:textId="77777777" w:rsidR="001A0D52" w:rsidRPr="0000684D" w:rsidRDefault="001A0D52" w:rsidP="001A0D52">
      <w:pPr>
        <w:spacing w:line="360" w:lineRule="auto"/>
        <w:ind w:left="3540"/>
        <w:rPr>
          <w:rFonts w:ascii="Times New Roman" w:hAnsi="Times New Roman" w:cs="Times New Roman"/>
          <w:i/>
        </w:rPr>
      </w:pPr>
    </w:p>
    <w:p w14:paraId="76CC07CF" w14:textId="77777777" w:rsidR="001A0D52" w:rsidRPr="0000684D" w:rsidRDefault="001A0D52" w:rsidP="001A0D52">
      <w:pPr>
        <w:spacing w:line="360" w:lineRule="auto"/>
        <w:ind w:left="3540"/>
        <w:rPr>
          <w:rFonts w:ascii="Times New Roman" w:hAnsi="Times New Roman" w:cs="Times New Roman"/>
          <w:i/>
        </w:rPr>
      </w:pPr>
    </w:p>
    <w:p w14:paraId="0C549773" w14:textId="77777777" w:rsidR="001A0D52" w:rsidRPr="0000684D" w:rsidRDefault="001A0D52" w:rsidP="001A0D52">
      <w:pPr>
        <w:spacing w:line="360" w:lineRule="auto"/>
        <w:ind w:left="3540"/>
        <w:rPr>
          <w:rFonts w:ascii="Times New Roman" w:hAnsi="Times New Roman" w:cs="Times New Roman"/>
          <w:i/>
        </w:rPr>
      </w:pPr>
      <w:r w:rsidRPr="0000684D">
        <w:rPr>
          <w:rFonts w:ascii="Times New Roman" w:hAnsi="Times New Roman" w:cs="Times New Roman"/>
          <w:i/>
        </w:rPr>
        <w:t xml:space="preserve">       </w:t>
      </w:r>
    </w:p>
    <w:p w14:paraId="308CBA57" w14:textId="6F36397B" w:rsidR="001A0D52" w:rsidRPr="0000684D" w:rsidRDefault="001A0D52" w:rsidP="001A0D52">
      <w:pPr>
        <w:tabs>
          <w:tab w:val="left" w:pos="142"/>
        </w:tabs>
        <w:spacing w:line="480" w:lineRule="auto"/>
        <w:rPr>
          <w:rFonts w:ascii="Times New Roman" w:hAnsi="Times New Roman" w:cs="Times New Roman"/>
          <w:i/>
        </w:rPr>
      </w:pPr>
      <w:r w:rsidRPr="0000684D">
        <w:rPr>
          <w:rFonts w:ascii="Times New Roman" w:hAnsi="Times New Roman" w:cs="Times New Roman"/>
          <w:i/>
        </w:rPr>
        <w:t xml:space="preserve">  Pieczęć i podpis Opiekuna praktyk w placówce / zakładzie pracy ……………………………</w:t>
      </w:r>
    </w:p>
    <w:p w14:paraId="21D56291" w14:textId="0E480638" w:rsidR="001A0D52" w:rsidRPr="0000684D" w:rsidRDefault="001A0D52" w:rsidP="001A0D52">
      <w:pPr>
        <w:spacing w:line="480" w:lineRule="auto"/>
        <w:rPr>
          <w:rFonts w:ascii="Times New Roman" w:hAnsi="Times New Roman" w:cs="Times New Roman"/>
        </w:rPr>
      </w:pPr>
      <w:r w:rsidRPr="0000684D">
        <w:rPr>
          <w:rFonts w:ascii="Times New Roman" w:hAnsi="Times New Roman" w:cs="Times New Roman"/>
          <w:i/>
        </w:rPr>
        <w:t xml:space="preserve">  Podpis Studenta: ………………………………………………………………………………………………………………                                        </w:t>
      </w:r>
      <w:r w:rsidRPr="0000684D">
        <w:rPr>
          <w:rFonts w:ascii="Times New Roman" w:hAnsi="Times New Roman" w:cs="Times New Roman"/>
        </w:rPr>
        <w:t xml:space="preserve">               </w:t>
      </w:r>
    </w:p>
    <w:p w14:paraId="123308AE" w14:textId="74DFD5A3" w:rsidR="001A0D52" w:rsidRPr="0000684D" w:rsidRDefault="001A0D52" w:rsidP="001A0D52">
      <w:pPr>
        <w:spacing w:line="480" w:lineRule="auto"/>
        <w:rPr>
          <w:rFonts w:ascii="Times New Roman" w:hAnsi="Times New Roman" w:cs="Times New Roman"/>
          <w:i/>
        </w:rPr>
      </w:pPr>
      <w:r w:rsidRPr="0000684D">
        <w:rPr>
          <w:rFonts w:ascii="Times New Roman" w:hAnsi="Times New Roman" w:cs="Times New Roman"/>
          <w:i/>
        </w:rPr>
        <w:t xml:space="preserve"> Podpis Opiekuna praktyk z zakresu psychologii klinicznej i zdrowia w Instytucie Psychologii </w:t>
      </w:r>
      <w:r w:rsidRPr="0000684D">
        <w:rPr>
          <w:rFonts w:ascii="Times New Roman" w:hAnsi="Times New Roman" w:cs="Times New Roman"/>
          <w:i/>
        </w:rPr>
        <w:br/>
        <w:t xml:space="preserve"> Uniwersytetu Wrocławskiego ……………………</w:t>
      </w:r>
      <w:proofErr w:type="gramStart"/>
      <w:r w:rsidRPr="0000684D">
        <w:rPr>
          <w:rFonts w:ascii="Times New Roman" w:hAnsi="Times New Roman" w:cs="Times New Roman"/>
          <w:i/>
        </w:rPr>
        <w:t>…….</w:t>
      </w:r>
      <w:proofErr w:type="gramEnd"/>
      <w:r w:rsidRPr="0000684D">
        <w:rPr>
          <w:rFonts w:ascii="Times New Roman" w:hAnsi="Times New Roman" w:cs="Times New Roman"/>
          <w:i/>
        </w:rPr>
        <w:t xml:space="preserve">………………………………………………………………….         </w:t>
      </w:r>
    </w:p>
    <w:p w14:paraId="61B6647A" w14:textId="77777777" w:rsidR="001A0D52" w:rsidRPr="0000684D" w:rsidRDefault="001A0D52" w:rsidP="001A0D52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15C95745" w14:textId="77777777" w:rsidR="001A0D52" w:rsidRPr="0000684D" w:rsidRDefault="001A0D52" w:rsidP="001A0D52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pl-PL"/>
        </w:rPr>
      </w:pPr>
    </w:p>
    <w:p w14:paraId="35999510" w14:textId="77777777" w:rsidR="00772EE9" w:rsidRPr="0000684D" w:rsidRDefault="00772EE9">
      <w:pPr>
        <w:rPr>
          <w:rFonts w:ascii="Times New Roman" w:hAnsi="Times New Roman" w:cs="Times New Roman"/>
        </w:rPr>
      </w:pPr>
    </w:p>
    <w:sectPr w:rsidR="00772EE9" w:rsidRPr="00006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57BCF"/>
    <w:multiLevelType w:val="hybridMultilevel"/>
    <w:tmpl w:val="372A949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747CF"/>
    <w:multiLevelType w:val="multilevel"/>
    <w:tmpl w:val="2EEC9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104C2"/>
    <w:multiLevelType w:val="hybridMultilevel"/>
    <w:tmpl w:val="642A14A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85B50"/>
    <w:multiLevelType w:val="hybridMultilevel"/>
    <w:tmpl w:val="C5608E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8C7ECA"/>
    <w:multiLevelType w:val="hybridMultilevel"/>
    <w:tmpl w:val="B832ED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FE24F2"/>
    <w:multiLevelType w:val="hybridMultilevel"/>
    <w:tmpl w:val="05C4A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D37FE5"/>
    <w:multiLevelType w:val="hybridMultilevel"/>
    <w:tmpl w:val="2FDECB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81CF8"/>
    <w:multiLevelType w:val="hybridMultilevel"/>
    <w:tmpl w:val="3D6832A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A837DC6"/>
    <w:multiLevelType w:val="hybridMultilevel"/>
    <w:tmpl w:val="E64EF54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3A2C46"/>
    <w:multiLevelType w:val="hybridMultilevel"/>
    <w:tmpl w:val="57388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275123"/>
    <w:multiLevelType w:val="hybridMultilevel"/>
    <w:tmpl w:val="CDCCC4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019882">
    <w:abstractNumId w:val="1"/>
  </w:num>
  <w:num w:numId="2" w16cid:durableId="1922786351">
    <w:abstractNumId w:val="2"/>
  </w:num>
  <w:num w:numId="3" w16cid:durableId="801925815">
    <w:abstractNumId w:val="6"/>
  </w:num>
  <w:num w:numId="4" w16cid:durableId="1008826723">
    <w:abstractNumId w:val="3"/>
  </w:num>
  <w:num w:numId="5" w16cid:durableId="506940701">
    <w:abstractNumId w:val="0"/>
  </w:num>
  <w:num w:numId="6" w16cid:durableId="291833668">
    <w:abstractNumId w:val="7"/>
  </w:num>
  <w:num w:numId="7" w16cid:durableId="2035036334">
    <w:abstractNumId w:val="8"/>
  </w:num>
  <w:num w:numId="8" w16cid:durableId="1322348366">
    <w:abstractNumId w:val="5"/>
  </w:num>
  <w:num w:numId="9" w16cid:durableId="1472940662">
    <w:abstractNumId w:val="4"/>
  </w:num>
  <w:num w:numId="10" w16cid:durableId="1577546710">
    <w:abstractNumId w:val="10"/>
  </w:num>
  <w:num w:numId="11" w16cid:durableId="88876569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D52"/>
    <w:rsid w:val="0000684D"/>
    <w:rsid w:val="001054D7"/>
    <w:rsid w:val="001A0D52"/>
    <w:rsid w:val="003B5561"/>
    <w:rsid w:val="004F1EEC"/>
    <w:rsid w:val="00772EE9"/>
    <w:rsid w:val="008D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BDA28E"/>
  <w15:chartTrackingRefBased/>
  <w15:docId w15:val="{230C8966-9CA0-154C-BEC7-FCE208714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1A0D52"/>
    <w:pPr>
      <w:keepNext/>
      <w:widowControl w:val="0"/>
      <w:autoSpaceDE w:val="0"/>
      <w:autoSpaceDN w:val="0"/>
      <w:adjustRightInd w:val="0"/>
      <w:outlineLvl w:val="1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ontentpasted0">
    <w:name w:val="contentpasted0"/>
    <w:basedOn w:val="Domylnaczcionkaakapitu"/>
    <w:rsid w:val="001A0D52"/>
  </w:style>
  <w:style w:type="character" w:customStyle="1" w:styleId="apple-converted-space">
    <w:name w:val="apple-converted-space"/>
    <w:basedOn w:val="Domylnaczcionkaakapitu"/>
    <w:rsid w:val="001A0D52"/>
  </w:style>
  <w:style w:type="paragraph" w:customStyle="1" w:styleId="elementtoproof">
    <w:name w:val="elementtoproof"/>
    <w:basedOn w:val="Normalny"/>
    <w:rsid w:val="001A0D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customStyle="1" w:styleId="elementtoproof1">
    <w:name w:val="elementtoproof1"/>
    <w:basedOn w:val="Domylnaczcionkaakapitu"/>
    <w:rsid w:val="001A0D52"/>
  </w:style>
  <w:style w:type="character" w:customStyle="1" w:styleId="contentpasted1">
    <w:name w:val="contentpasted1"/>
    <w:basedOn w:val="Domylnaczcionkaakapitu"/>
    <w:rsid w:val="001A0D52"/>
  </w:style>
  <w:style w:type="character" w:customStyle="1" w:styleId="Nagwek2Znak">
    <w:name w:val="Nagłówek 2 Znak"/>
    <w:basedOn w:val="Domylnaczcionkaakapitu"/>
    <w:link w:val="Nagwek2"/>
    <w:rsid w:val="001A0D52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ormalnyWeb">
    <w:name w:val="Normal (Web)"/>
    <w:basedOn w:val="Normalny"/>
    <w:semiHidden/>
    <w:rsid w:val="001A0D5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13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 2013 — 2022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1057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Nawrat</dc:creator>
  <cp:keywords/>
  <dc:description/>
  <cp:lastModifiedBy>Magdalena Nawrat</cp:lastModifiedBy>
  <cp:revision>4</cp:revision>
  <dcterms:created xsi:type="dcterms:W3CDTF">2023-03-16T18:02:00Z</dcterms:created>
  <dcterms:modified xsi:type="dcterms:W3CDTF">2023-03-18T20:23:00Z</dcterms:modified>
</cp:coreProperties>
</file>