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6F76" w14:textId="77777777" w:rsidR="00DD1DF3" w:rsidRDefault="00DD1DF3" w:rsidP="00DD1DF3">
      <w:pPr>
        <w:jc w:val="center"/>
        <w:rPr>
          <w:b/>
        </w:rPr>
      </w:pPr>
    </w:p>
    <w:p w14:paraId="7977E884" w14:textId="77777777" w:rsidR="00DD1DF3" w:rsidRPr="00565B3F" w:rsidRDefault="00DD1DF3" w:rsidP="00DD1DF3">
      <w:pPr>
        <w:spacing w:before="0" w:after="0" w:line="240" w:lineRule="auto"/>
        <w:jc w:val="center"/>
        <w:rPr>
          <w:b/>
          <w:sz w:val="28"/>
          <w:szCs w:val="28"/>
        </w:rPr>
      </w:pPr>
      <w:r w:rsidRPr="00565B3F">
        <w:rPr>
          <w:b/>
          <w:sz w:val="28"/>
          <w:szCs w:val="28"/>
        </w:rPr>
        <w:t xml:space="preserve">Program praktyk z zakresu </w:t>
      </w:r>
      <w:r>
        <w:rPr>
          <w:b/>
          <w:sz w:val="28"/>
          <w:szCs w:val="28"/>
        </w:rPr>
        <w:br/>
      </w:r>
      <w:r w:rsidRPr="00565B3F">
        <w:rPr>
          <w:b/>
          <w:sz w:val="28"/>
          <w:szCs w:val="28"/>
        </w:rPr>
        <w:t>psychologii społecznej i psychologii zarządzania</w:t>
      </w:r>
    </w:p>
    <w:p w14:paraId="08200A51" w14:textId="77777777" w:rsidR="00DD1DF3" w:rsidRDefault="00DD1DF3" w:rsidP="00DD1DF3">
      <w:pPr>
        <w:jc w:val="center"/>
        <w:rPr>
          <w:b/>
        </w:rPr>
      </w:pPr>
    </w:p>
    <w:p w14:paraId="50386A5D" w14:textId="77777777" w:rsidR="00DD1DF3" w:rsidRDefault="00DD1DF3" w:rsidP="00DD1DF3">
      <w:pPr>
        <w:spacing w:before="0" w:after="0" w:line="240" w:lineRule="auto"/>
        <w:jc w:val="both"/>
      </w:pPr>
      <w:r>
        <w:t>Praktyki stanowią integralną część programu kształcenia studentów na kierunku psychologia. Praktyka ma pomóc w praktycznym zastosowaniu wiedzy zdobytej podczas studiów, utrwaleniu i zdobyciu nowych umiejętności przydatnych w pracy zawodowej, poznaniu praktycznych zagadnień związanych z pracą na stanowiskach zgodnych z wybraną specjalnością, nawiązaniu nowych kontaktów zawodowych.</w:t>
      </w:r>
    </w:p>
    <w:p w14:paraId="1F5560AE" w14:textId="77777777" w:rsidR="00DD1DF3" w:rsidRPr="002C36E6" w:rsidRDefault="00DD1DF3" w:rsidP="00DD1DF3">
      <w:pPr>
        <w:pStyle w:val="Nagwek2"/>
        <w:jc w:val="center"/>
        <w:rPr>
          <w:rFonts w:ascii="Times New Roman" w:hAnsi="Times New Roman" w:cs="Times New Roman"/>
          <w:sz w:val="24"/>
          <w:szCs w:val="24"/>
        </w:rPr>
      </w:pPr>
      <w:r w:rsidRPr="00804666">
        <w:rPr>
          <w:rFonts w:ascii="Times New Roman" w:hAnsi="Times New Roman" w:cs="Times New Roman"/>
          <w:sz w:val="24"/>
          <w:szCs w:val="24"/>
        </w:rPr>
        <w:t xml:space="preserve">Cele </w:t>
      </w:r>
      <w:r>
        <w:rPr>
          <w:rFonts w:ascii="Times New Roman" w:hAnsi="Times New Roman" w:cs="Times New Roman"/>
          <w:sz w:val="24"/>
          <w:szCs w:val="24"/>
        </w:rPr>
        <w:t xml:space="preserve">ogólne </w:t>
      </w:r>
      <w:r w:rsidRPr="00804666">
        <w:rPr>
          <w:rFonts w:ascii="Times New Roman" w:hAnsi="Times New Roman" w:cs="Times New Roman"/>
          <w:sz w:val="24"/>
          <w:szCs w:val="24"/>
        </w:rPr>
        <w:t>praktyki:</w:t>
      </w:r>
    </w:p>
    <w:p w14:paraId="296AC675" w14:textId="77777777" w:rsidR="00DD1DF3" w:rsidRDefault="00DD1DF3" w:rsidP="00DD1DF3">
      <w:pPr>
        <w:numPr>
          <w:ilvl w:val="0"/>
          <w:numId w:val="1"/>
        </w:numPr>
        <w:spacing w:before="0" w:after="0" w:line="240" w:lineRule="auto"/>
        <w:jc w:val="both"/>
      </w:pPr>
      <w:r>
        <w:t xml:space="preserve">zapoznanie </w:t>
      </w:r>
      <w:r w:rsidRPr="00804666">
        <w:t xml:space="preserve">studentów z różnymi aspektami pracy psychologa w </w:t>
      </w:r>
      <w:r>
        <w:t>obszarze psychologii społecznej/psychologii zarządzania</w:t>
      </w:r>
    </w:p>
    <w:p w14:paraId="004C48C8" w14:textId="77777777" w:rsidR="00DD1DF3" w:rsidRPr="00804666" w:rsidRDefault="00DD1DF3" w:rsidP="00DD1DF3">
      <w:pPr>
        <w:numPr>
          <w:ilvl w:val="0"/>
          <w:numId w:val="1"/>
        </w:numPr>
        <w:spacing w:before="0" w:after="0" w:line="240" w:lineRule="auto"/>
        <w:jc w:val="both"/>
      </w:pPr>
      <w:r>
        <w:t>nabywanie</w:t>
      </w:r>
      <w:r w:rsidRPr="00804666">
        <w:t xml:space="preserve"> doświadczeń związanych z pracą </w:t>
      </w:r>
      <w:r>
        <w:t>psychologa w obszarze psychologii społecznej /psychologii zarządzania</w:t>
      </w:r>
    </w:p>
    <w:p w14:paraId="0990BEB5" w14:textId="77777777" w:rsidR="00DD1DF3" w:rsidRPr="00A22A8B" w:rsidRDefault="00DD1DF3" w:rsidP="00DD1DF3">
      <w:pPr>
        <w:numPr>
          <w:ilvl w:val="0"/>
          <w:numId w:val="1"/>
        </w:numPr>
        <w:spacing w:before="0" w:after="0" w:line="240" w:lineRule="auto"/>
        <w:jc w:val="both"/>
      </w:pPr>
      <w:r>
        <w:t>umiejętność aplikowania wiedzy teoretycznej w działaniach praktycznych</w:t>
      </w:r>
      <w:r w:rsidRPr="00804666">
        <w:t>.</w:t>
      </w:r>
    </w:p>
    <w:p w14:paraId="10F0D304" w14:textId="77777777" w:rsidR="00DD1DF3" w:rsidRDefault="00DD1DF3" w:rsidP="00DD1DF3">
      <w:pPr>
        <w:spacing w:before="0" w:after="0" w:line="240" w:lineRule="auto"/>
        <w:jc w:val="center"/>
        <w:rPr>
          <w:b/>
        </w:rPr>
      </w:pPr>
    </w:p>
    <w:p w14:paraId="01DBF738" w14:textId="77777777" w:rsidR="00DD1DF3" w:rsidRDefault="00DD1DF3" w:rsidP="00DD1DF3">
      <w:pPr>
        <w:spacing w:before="0" w:after="0" w:line="240" w:lineRule="auto"/>
        <w:jc w:val="center"/>
        <w:rPr>
          <w:b/>
        </w:rPr>
      </w:pPr>
      <w:r w:rsidRPr="009F1912">
        <w:rPr>
          <w:b/>
        </w:rPr>
        <w:t>Miejsce praktyk</w:t>
      </w:r>
    </w:p>
    <w:p w14:paraId="6EA7E177" w14:textId="77777777" w:rsidR="00DD1DF3" w:rsidRDefault="00DD1DF3" w:rsidP="00DD1DF3">
      <w:pPr>
        <w:spacing w:before="0" w:after="0" w:line="240" w:lineRule="auto"/>
        <w:jc w:val="center"/>
      </w:pPr>
    </w:p>
    <w:p w14:paraId="39818AAE" w14:textId="77777777" w:rsidR="00DD1DF3" w:rsidRDefault="00DD1DF3" w:rsidP="00DD1DF3">
      <w:pPr>
        <w:spacing w:before="0" w:after="0" w:line="240" w:lineRule="auto"/>
        <w:jc w:val="both"/>
      </w:pPr>
      <w:r>
        <w:t>Praktyka może być realizowana w wybranym przedsiębiorstwie prywatnym lub publicznym, instytucji/ jednostce administracji publicznej lub samorządowej, banku lub innej instytucji finansowej, organizacji non-profit itp. Praktyka może się odbywać m.in. w działach: produkcji/usług, zasobów ludzkich lub kadr i płac, finansowo-księgowym, marketingu, IT, zarządzania jakością, kontroli itp.</w:t>
      </w:r>
    </w:p>
    <w:p w14:paraId="39B2127F" w14:textId="77777777" w:rsidR="00DD1DF3" w:rsidRDefault="00DD1DF3" w:rsidP="00DD1DF3">
      <w:pPr>
        <w:pStyle w:val="NormalnyWeb"/>
        <w:spacing w:before="0" w:beforeAutospacing="0" w:after="0" w:afterAutospacing="0"/>
        <w:ind w:firstLine="708"/>
        <w:jc w:val="center"/>
        <w:rPr>
          <w:b/>
        </w:rPr>
      </w:pPr>
    </w:p>
    <w:p w14:paraId="7F7C7171" w14:textId="77777777" w:rsidR="00DD1DF3" w:rsidRDefault="00DD1DF3" w:rsidP="00DD1DF3">
      <w:pPr>
        <w:pStyle w:val="NormalnyWeb"/>
        <w:spacing w:before="0" w:beforeAutospacing="0" w:after="0" w:afterAutospacing="0" w:line="240" w:lineRule="auto"/>
        <w:ind w:firstLine="708"/>
        <w:jc w:val="center"/>
        <w:rPr>
          <w:b/>
        </w:rPr>
      </w:pPr>
      <w:r w:rsidRPr="004024A0">
        <w:rPr>
          <w:b/>
        </w:rPr>
        <w:t>Program praktyk zastał podzielony na bloki tematyczne:</w:t>
      </w:r>
    </w:p>
    <w:p w14:paraId="6418FE0D" w14:textId="77777777" w:rsidR="00DD1DF3" w:rsidRPr="004024A0" w:rsidRDefault="00DD1DF3" w:rsidP="00DD1DF3">
      <w:pPr>
        <w:pStyle w:val="NormalnyWeb"/>
        <w:spacing w:before="0" w:beforeAutospacing="0" w:after="0" w:afterAutospacing="0" w:line="240" w:lineRule="auto"/>
        <w:ind w:firstLine="708"/>
        <w:jc w:val="center"/>
        <w:rPr>
          <w:b/>
        </w:rPr>
      </w:pPr>
    </w:p>
    <w:p w14:paraId="2DD71842" w14:textId="77777777" w:rsidR="00DD1DF3" w:rsidRDefault="00DD1DF3" w:rsidP="00DD1DF3">
      <w:pPr>
        <w:pStyle w:val="NormalnyWeb"/>
        <w:spacing w:before="0" w:beforeAutospacing="0" w:after="0" w:afterAutospacing="0" w:line="240" w:lineRule="auto"/>
        <w:ind w:firstLine="709"/>
        <w:jc w:val="both"/>
      </w:pPr>
      <w:r>
        <w:t>I. B</w:t>
      </w:r>
      <w:r w:rsidRPr="00804666">
        <w:t xml:space="preserve">lok </w:t>
      </w:r>
      <w:r>
        <w:t xml:space="preserve">działań </w:t>
      </w:r>
      <w:r w:rsidRPr="00804666">
        <w:t xml:space="preserve">wprowadzających </w:t>
      </w:r>
    </w:p>
    <w:p w14:paraId="2FCA6628" w14:textId="77777777" w:rsidR="00DD1DF3" w:rsidRPr="00A22A8B" w:rsidRDefault="00DD1DF3" w:rsidP="00DD1DF3">
      <w:pPr>
        <w:pStyle w:val="NormalnyWeb"/>
        <w:spacing w:before="0" w:beforeAutospacing="0" w:after="0" w:afterAutospacing="0" w:line="240" w:lineRule="auto"/>
        <w:ind w:firstLine="709"/>
        <w:jc w:val="both"/>
        <w:rPr>
          <w:b/>
          <w:bCs/>
          <w:color w:val="000000" w:themeColor="text1"/>
        </w:rPr>
      </w:pPr>
      <w:r w:rsidRPr="00A22A8B">
        <w:rPr>
          <w:color w:val="000000" w:themeColor="text1"/>
        </w:rPr>
        <w:t>II. Blok działań praktycznych</w:t>
      </w:r>
    </w:p>
    <w:p w14:paraId="02BDDFA1" w14:textId="77777777" w:rsidR="00DD1DF3" w:rsidRPr="00446069" w:rsidRDefault="00DD1DF3" w:rsidP="00DD1DF3">
      <w:pPr>
        <w:pStyle w:val="NormalnyWeb"/>
        <w:spacing w:before="0" w:beforeAutospacing="0" w:after="0" w:afterAutospacing="0" w:line="240" w:lineRule="auto"/>
        <w:ind w:firstLine="709"/>
        <w:jc w:val="both"/>
      </w:pPr>
      <w:r>
        <w:t>III. Podsumowanie przebiegu praktyki.</w:t>
      </w:r>
    </w:p>
    <w:p w14:paraId="4938E7D3" w14:textId="77777777" w:rsidR="00DD1DF3" w:rsidRDefault="00DD1DF3" w:rsidP="00DD1DF3">
      <w:pPr>
        <w:pStyle w:val="Akapitzlist"/>
      </w:pPr>
    </w:p>
    <w:p w14:paraId="2722564F" w14:textId="77777777" w:rsidR="00DD1DF3" w:rsidRPr="00032FED" w:rsidRDefault="00DD1DF3" w:rsidP="00DD1DF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b/>
          <w:bCs/>
        </w:rPr>
      </w:pPr>
      <w:r w:rsidRPr="00804666">
        <w:rPr>
          <w:b/>
          <w:bCs/>
        </w:rPr>
        <w:t xml:space="preserve">BLOK </w:t>
      </w:r>
      <w:r>
        <w:rPr>
          <w:b/>
          <w:bCs/>
        </w:rPr>
        <w:t xml:space="preserve">DZIAŁAŃ </w:t>
      </w:r>
      <w:r w:rsidRPr="00804666">
        <w:rPr>
          <w:b/>
          <w:bCs/>
        </w:rPr>
        <w:t>WPROWADZAJĄCY</w:t>
      </w:r>
      <w:r>
        <w:rPr>
          <w:b/>
          <w:bCs/>
        </w:rPr>
        <w:t>CH</w:t>
      </w:r>
    </w:p>
    <w:p w14:paraId="6B55D835" w14:textId="77777777" w:rsidR="00DD1DF3" w:rsidRPr="00804237" w:rsidRDefault="00DD1DF3" w:rsidP="00DD1DF3">
      <w:pPr>
        <w:pStyle w:val="NormalnyWeb"/>
        <w:numPr>
          <w:ilvl w:val="0"/>
          <w:numId w:val="4"/>
        </w:numPr>
        <w:spacing w:before="0" w:beforeAutospacing="0" w:after="0" w:afterAutospacing="0" w:line="240" w:lineRule="auto"/>
        <w:jc w:val="both"/>
        <w:rPr>
          <w:b/>
          <w:bCs/>
        </w:rPr>
      </w:pPr>
      <w:r w:rsidRPr="00622CA1">
        <w:rPr>
          <w:bCs/>
        </w:rPr>
        <w:t xml:space="preserve">Wprowadzenie w specyfikę pracy psychologa w </w:t>
      </w:r>
      <w:r>
        <w:rPr>
          <w:bCs/>
        </w:rPr>
        <w:t>wybranej placówce.</w:t>
      </w:r>
    </w:p>
    <w:p w14:paraId="57545C58" w14:textId="77777777" w:rsidR="00DD1DF3" w:rsidRPr="00804237" w:rsidRDefault="00DD1DF3" w:rsidP="00DD1DF3">
      <w:pPr>
        <w:numPr>
          <w:ilvl w:val="0"/>
          <w:numId w:val="2"/>
        </w:numPr>
        <w:spacing w:before="0" w:after="0" w:line="240" w:lineRule="auto"/>
      </w:pPr>
      <w:r w:rsidRPr="00804237">
        <w:t>Zapoznanie się z kierownictwem,</w:t>
      </w:r>
      <w:r>
        <w:t xml:space="preserve"> pracownikami oraz zasadami funkcjonowania placówki</w:t>
      </w:r>
      <w:r w:rsidRPr="00804237">
        <w:t xml:space="preserve">. </w:t>
      </w:r>
    </w:p>
    <w:p w14:paraId="5A6775CE" w14:textId="77777777" w:rsidR="00DD1DF3" w:rsidRPr="00804237" w:rsidRDefault="00DD1DF3" w:rsidP="00DD1DF3">
      <w:pPr>
        <w:numPr>
          <w:ilvl w:val="0"/>
          <w:numId w:val="2"/>
        </w:numPr>
        <w:spacing w:before="0" w:after="0" w:line="240" w:lineRule="auto"/>
      </w:pPr>
      <w:r w:rsidRPr="00804237">
        <w:t>Poznanie struktu</w:t>
      </w:r>
      <w:r>
        <w:t>ry i organizacji pracy w placówce</w:t>
      </w:r>
      <w:r w:rsidRPr="00804237">
        <w:t xml:space="preserve">: </w:t>
      </w:r>
    </w:p>
    <w:p w14:paraId="4E1F57DF" w14:textId="77777777" w:rsidR="00DD1DF3" w:rsidRPr="00804237" w:rsidRDefault="00DD1DF3" w:rsidP="00DD1DF3">
      <w:pPr>
        <w:numPr>
          <w:ilvl w:val="0"/>
          <w:numId w:val="3"/>
        </w:numPr>
        <w:spacing w:before="0" w:after="0" w:line="240" w:lineRule="auto"/>
        <w:ind w:left="709"/>
      </w:pPr>
      <w:r w:rsidRPr="00804237">
        <w:t>zapoz</w:t>
      </w:r>
      <w:r>
        <w:t>nanie się z wybraną dokumentacją gromadzoną w placówce,</w:t>
      </w:r>
    </w:p>
    <w:p w14:paraId="237ADF67" w14:textId="77777777" w:rsidR="00DD1DF3" w:rsidRPr="00804237" w:rsidRDefault="00DD1DF3" w:rsidP="00DD1DF3">
      <w:pPr>
        <w:numPr>
          <w:ilvl w:val="0"/>
          <w:numId w:val="3"/>
        </w:numPr>
        <w:spacing w:before="0" w:after="0" w:line="240" w:lineRule="auto"/>
        <w:ind w:left="709"/>
      </w:pPr>
      <w:r w:rsidRPr="00804237">
        <w:t>zapoznanie się z podstawowymi aktami pra</w:t>
      </w:r>
      <w:r>
        <w:t>wnymi dotyczącymi funkcjonowania placówki i psychologów zatrudnionych w placówce</w:t>
      </w:r>
      <w:r w:rsidRPr="00804237">
        <w:t xml:space="preserve">, </w:t>
      </w:r>
    </w:p>
    <w:p w14:paraId="3BD940A5" w14:textId="77777777" w:rsidR="00DD1DF3" w:rsidRPr="00804237" w:rsidRDefault="00DD1DF3" w:rsidP="00DD1DF3">
      <w:pPr>
        <w:numPr>
          <w:ilvl w:val="0"/>
          <w:numId w:val="3"/>
        </w:numPr>
        <w:spacing w:before="0" w:after="0" w:line="240" w:lineRule="auto"/>
        <w:ind w:left="709"/>
      </w:pPr>
      <w:r w:rsidRPr="00804237">
        <w:t>poznanie regulaminu orga</w:t>
      </w:r>
      <w:r>
        <w:t>nizacyjnego placówki</w:t>
      </w:r>
      <w:r w:rsidRPr="00804237">
        <w:t xml:space="preserve">, </w:t>
      </w:r>
    </w:p>
    <w:p w14:paraId="1891C5B2" w14:textId="77777777" w:rsidR="00DD1DF3" w:rsidRDefault="00DD1DF3" w:rsidP="00DD1DF3">
      <w:pPr>
        <w:numPr>
          <w:ilvl w:val="0"/>
          <w:numId w:val="3"/>
        </w:numPr>
        <w:spacing w:before="0" w:after="0" w:line="240" w:lineRule="auto"/>
        <w:ind w:left="709"/>
      </w:pPr>
      <w:r w:rsidRPr="00804237">
        <w:t>poznani</w:t>
      </w:r>
      <w:r>
        <w:t>e zakresu obowiązków psychologów zatrudnionych w placówce</w:t>
      </w:r>
      <w:r w:rsidRPr="00804237">
        <w:t xml:space="preserve"> i </w:t>
      </w:r>
      <w:r>
        <w:t>zasad prowadzenia dokumentacji,</w:t>
      </w:r>
    </w:p>
    <w:p w14:paraId="2B5A09A5" w14:textId="77777777" w:rsidR="00DD1DF3" w:rsidRDefault="00DD1DF3" w:rsidP="00DD1DF3">
      <w:pPr>
        <w:numPr>
          <w:ilvl w:val="0"/>
          <w:numId w:val="3"/>
        </w:numPr>
        <w:spacing w:before="0" w:after="0" w:line="240" w:lineRule="auto"/>
        <w:ind w:left="709"/>
      </w:pPr>
      <w:r>
        <w:t>zapoznanie się z systemem doskonalenia i dokształcania personelu psychologicznego.</w:t>
      </w:r>
    </w:p>
    <w:p w14:paraId="3830B976" w14:textId="77777777" w:rsidR="00DD1DF3" w:rsidRDefault="00DD1DF3" w:rsidP="00DD1DF3">
      <w:pPr>
        <w:spacing w:before="0" w:after="0" w:line="240" w:lineRule="auto"/>
        <w:ind w:left="349"/>
      </w:pPr>
    </w:p>
    <w:p w14:paraId="4047B863" w14:textId="77777777" w:rsidR="00DD1DF3" w:rsidRDefault="00DD1DF3" w:rsidP="00DD1DF3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1A79839C" w14:textId="77777777" w:rsidR="00DD1DF3" w:rsidRDefault="00DD1DF3" w:rsidP="00DD1DF3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BLOK DZIAŁAŃ PRAKTYCZNYCH </w:t>
      </w:r>
      <w:r w:rsidRPr="00A22A8B">
        <w:rPr>
          <w:bCs/>
        </w:rPr>
        <w:t>(uwzględnia</w:t>
      </w:r>
      <w:r>
        <w:rPr>
          <w:bCs/>
        </w:rPr>
        <w:t xml:space="preserve"> różne obszary tematyczne/działań placówki przyjmującej)</w:t>
      </w:r>
    </w:p>
    <w:p w14:paraId="42BAC2C0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  <w:ind w:left="714" w:hanging="357"/>
      </w:pPr>
      <w:r w:rsidRPr="002B575F">
        <w:lastRenderedPageBreak/>
        <w:t>Diagnoza kultury organizacyjnej</w:t>
      </w:r>
    </w:p>
    <w:p w14:paraId="11CE19BE" w14:textId="77777777" w:rsidR="00DD1DF3" w:rsidRPr="00A22A8B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  <w:ind w:left="714" w:hanging="357"/>
      </w:pPr>
      <w:r w:rsidRPr="002B575F">
        <w:t>Identyfikacja zasad i przebiegu podstawowych procesów zarzadzania</w:t>
      </w:r>
    </w:p>
    <w:p w14:paraId="2ABE4745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  <w:ind w:left="714" w:hanging="357"/>
      </w:pPr>
      <w:r>
        <w:t xml:space="preserve">Poznanie </w:t>
      </w:r>
      <w:r w:rsidRPr="002B575F">
        <w:t>kompetencji działu HR</w:t>
      </w:r>
    </w:p>
    <w:p w14:paraId="60C0F336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  <w:ind w:left="714" w:hanging="357"/>
      </w:pPr>
      <w:r w:rsidRPr="003A51A6">
        <w:t xml:space="preserve">Zapoznanie się ze </w:t>
      </w:r>
      <w:r>
        <w:t>stosowanym systemem rekrutacji,</w:t>
      </w:r>
      <w:r w:rsidRPr="003A51A6">
        <w:t xml:space="preserve"> selekcji</w:t>
      </w:r>
      <w:r>
        <w:t xml:space="preserve"> i</w:t>
      </w:r>
      <w:r w:rsidRPr="003A51A6">
        <w:t xml:space="preserve"> rozmieszczenia kadr</w:t>
      </w:r>
    </w:p>
    <w:p w14:paraId="653F53F4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  <w:ind w:left="714" w:hanging="357"/>
      </w:pPr>
      <w:r w:rsidRPr="003A51A6">
        <w:t>Uczestniczenie w proce</w:t>
      </w:r>
      <w:r>
        <w:t>sach</w:t>
      </w:r>
      <w:r w:rsidRPr="003A51A6">
        <w:t xml:space="preserve"> rekrutacji i selekcji pracowników (np. poprzez przygotowywanie ogłoszeń prasowych, analizę dokumentacji - życiorysów, listów motywacyjnych, opinii okresowych, obserwacj</w:t>
      </w:r>
      <w:r>
        <w:t>a</w:t>
      </w:r>
      <w:r w:rsidRPr="003A51A6">
        <w:t xml:space="preserve"> lub prowadzenie rozmów kwalifikacyjnych z kandydatami</w:t>
      </w:r>
      <w:r>
        <w:t>, udział w sesjach AC i DC</w:t>
      </w:r>
      <w:r w:rsidRPr="003A51A6">
        <w:t>)</w:t>
      </w:r>
    </w:p>
    <w:p w14:paraId="4984A2B7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  <w:ind w:left="714" w:hanging="357"/>
      </w:pPr>
      <w:r w:rsidRPr="003A51A6">
        <w:t xml:space="preserve">Poznanie stosowanych systemów okresowych ocen pracowniczych oraz planowania </w:t>
      </w:r>
      <w:r>
        <w:t xml:space="preserve">i rozwoju </w:t>
      </w:r>
      <w:r w:rsidRPr="003A51A6">
        <w:t>karier</w:t>
      </w:r>
    </w:p>
    <w:p w14:paraId="00630F9D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  <w:ind w:left="714" w:hanging="357"/>
      </w:pPr>
      <w:r>
        <w:t>Udział w opracowywaniu procedur oceny i planów rozwojowych pracowników</w:t>
      </w:r>
    </w:p>
    <w:p w14:paraId="735AB84C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  <w:ind w:left="714" w:hanging="357"/>
      </w:pPr>
      <w:r w:rsidRPr="00684D0C">
        <w:t>Sporządzanie raportów zawierających charakterystykę i opinię psychologiczną na temat predyspozycji zawodowych badanych pracowników</w:t>
      </w:r>
      <w:r>
        <w:t xml:space="preserve">/kandydatów do pracy </w:t>
      </w:r>
    </w:p>
    <w:p w14:paraId="7A5D39A3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</w:pPr>
      <w:r>
        <w:t>Zapoznanie z działalnością s</w:t>
      </w:r>
      <w:r w:rsidRPr="002B575F">
        <w:t>przedaż</w:t>
      </w:r>
      <w:r>
        <w:t>ową</w:t>
      </w:r>
      <w:r w:rsidRPr="002B575F">
        <w:t xml:space="preserve"> i marketing</w:t>
      </w:r>
      <w:r>
        <w:t>ową</w:t>
      </w:r>
      <w:r w:rsidRPr="002B575F">
        <w:t xml:space="preserve"> </w:t>
      </w:r>
      <w:r>
        <w:t>firmy</w:t>
      </w:r>
    </w:p>
    <w:p w14:paraId="65791E5E" w14:textId="77777777" w:rsidR="00DD1DF3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</w:pPr>
      <w:r>
        <w:t xml:space="preserve">Zapoznanie z działaniami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brendingowymi</w:t>
      </w:r>
      <w:proofErr w:type="spellEnd"/>
    </w:p>
    <w:p w14:paraId="728EFB99" w14:textId="77777777" w:rsidR="00DD1DF3" w:rsidRPr="002B575F" w:rsidRDefault="00DD1DF3" w:rsidP="00DD1DF3">
      <w:pPr>
        <w:pStyle w:val="Akapitzlist"/>
        <w:numPr>
          <w:ilvl w:val="0"/>
          <w:numId w:val="7"/>
        </w:numPr>
        <w:spacing w:before="0" w:after="0" w:line="240" w:lineRule="auto"/>
      </w:pPr>
      <w:r>
        <w:t>Uczestniczenie w b</w:t>
      </w:r>
      <w:r w:rsidRPr="002B575F">
        <w:t>adania</w:t>
      </w:r>
      <w:r>
        <w:t>ch</w:t>
      </w:r>
      <w:r w:rsidRPr="002B575F">
        <w:t xml:space="preserve"> rynku</w:t>
      </w:r>
      <w:r>
        <w:t xml:space="preserve"> i działaniach p</w:t>
      </w:r>
      <w:r w:rsidRPr="002B575F">
        <w:t xml:space="preserve">ublic </w:t>
      </w:r>
      <w:r>
        <w:t>r</w:t>
      </w:r>
      <w:r w:rsidRPr="002B575F">
        <w:t>elations</w:t>
      </w:r>
      <w:r w:rsidRPr="002B575F">
        <w:br/>
      </w:r>
    </w:p>
    <w:p w14:paraId="72571BA8" w14:textId="77777777" w:rsidR="00DD1DF3" w:rsidRPr="00A22A8B" w:rsidRDefault="00DD1DF3" w:rsidP="00DD1DF3">
      <w:pPr>
        <w:pStyle w:val="NormalnyWeb"/>
        <w:spacing w:before="0" w:beforeAutospacing="0" w:after="0" w:afterAutospacing="0"/>
        <w:jc w:val="both"/>
        <w:rPr>
          <w:b/>
        </w:rPr>
      </w:pPr>
    </w:p>
    <w:p w14:paraId="12CCFEA2" w14:textId="77777777" w:rsidR="00DD1DF3" w:rsidRPr="00A22A8B" w:rsidRDefault="00DD1DF3" w:rsidP="00DD1DF3">
      <w:pPr>
        <w:pStyle w:val="NormalnyWeb"/>
        <w:spacing w:before="0" w:beforeAutospacing="0" w:after="0" w:afterAutospacing="0"/>
        <w:jc w:val="both"/>
        <w:rPr>
          <w:b/>
        </w:rPr>
      </w:pPr>
      <w:r w:rsidRPr="00A22A8B">
        <w:rPr>
          <w:b/>
        </w:rPr>
        <w:t>III. PODSUMOWANIE PRZEBIEGU PRAKTYKI</w:t>
      </w:r>
    </w:p>
    <w:p w14:paraId="5D515767" w14:textId="7271AD0F" w:rsidR="00DD1DF3" w:rsidRPr="00A22A8B" w:rsidRDefault="00DD1DF3" w:rsidP="00DD1DF3">
      <w:pPr>
        <w:pStyle w:val="NormalnyWeb"/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A22A8B">
        <w:t xml:space="preserve">Podsumowująca rozmowa z </w:t>
      </w:r>
      <w:r w:rsidR="00D02CFA">
        <w:t>O</w:t>
      </w:r>
      <w:r w:rsidRPr="00A22A8B">
        <w:t xml:space="preserve">piekunem praktyk, umożliwiająca </w:t>
      </w:r>
      <w:r>
        <w:t>p</w:t>
      </w:r>
      <w:r w:rsidRPr="00A22A8B">
        <w:t xml:space="preserve">raktykantowi zapoznanie się z konstruktywną informacją zwrotną dotyczącą jego pracy. </w:t>
      </w:r>
    </w:p>
    <w:p w14:paraId="1493005C" w14:textId="77777777" w:rsidR="00DD1DF3" w:rsidRPr="00A22A8B" w:rsidRDefault="00DD1DF3" w:rsidP="00DD1DF3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66817926" w14:textId="77777777" w:rsidR="00DD1DF3" w:rsidRDefault="00DD1DF3" w:rsidP="00DD1DF3">
      <w:pPr>
        <w:pStyle w:val="Akapitzlist"/>
      </w:pPr>
    </w:p>
    <w:p w14:paraId="10119BB2" w14:textId="77777777" w:rsidR="00DD1DF3" w:rsidRDefault="00DD1DF3" w:rsidP="00DD1DF3">
      <w:pPr>
        <w:pStyle w:val="Akapitzlist"/>
      </w:pPr>
    </w:p>
    <w:p w14:paraId="0E8EBCEE" w14:textId="77777777" w:rsidR="00DD1DF3" w:rsidRPr="006F06BF" w:rsidRDefault="00DD1DF3" w:rsidP="00DD1DF3">
      <w:pPr>
        <w:jc w:val="center"/>
        <w:rPr>
          <w:b/>
          <w:bCs/>
          <w:iCs/>
          <w:sz w:val="25"/>
          <w:szCs w:val="25"/>
        </w:rPr>
      </w:pPr>
      <w:r>
        <w:rPr>
          <w:b/>
          <w:bCs/>
          <w:iCs/>
          <w:sz w:val="25"/>
          <w:szCs w:val="25"/>
        </w:rPr>
        <w:t>Informacje organizacyjne</w:t>
      </w:r>
    </w:p>
    <w:p w14:paraId="14F2B1F5" w14:textId="77777777" w:rsidR="00DD1DF3" w:rsidRPr="00F72770" w:rsidRDefault="00DD1DF3" w:rsidP="00DD1DF3">
      <w:pPr>
        <w:pStyle w:val="NormalnyWeb"/>
        <w:spacing w:before="0" w:beforeAutospacing="0" w:after="0" w:afterAutospacing="0"/>
        <w:ind w:left="720"/>
        <w:jc w:val="both"/>
      </w:pPr>
    </w:p>
    <w:p w14:paraId="3DA1C006" w14:textId="0E204F20" w:rsidR="00DD1DF3" w:rsidRPr="00F72770" w:rsidRDefault="00DD1DF3" w:rsidP="00DD1DF3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Calibri"/>
          <w:color w:val="000000"/>
          <w:lang w:eastAsia="en-US"/>
        </w:rPr>
      </w:pPr>
      <w:r w:rsidRPr="00F72770">
        <w:rPr>
          <w:rFonts w:eastAsia="Calibri"/>
          <w:color w:val="000000"/>
          <w:lang w:eastAsia="en-US"/>
        </w:rPr>
        <w:t xml:space="preserve">Wyboru placówki student dokonuje samodzielnie lub z pomocą baz praktyk, którymi dysponują </w:t>
      </w:r>
      <w:r w:rsidR="00D02CFA" w:rsidRPr="00F72770">
        <w:rPr>
          <w:rFonts w:eastAsia="Calibri"/>
          <w:color w:val="000000"/>
          <w:lang w:eastAsia="en-US"/>
        </w:rPr>
        <w:t>O</w:t>
      </w:r>
      <w:r w:rsidRPr="00F72770">
        <w:rPr>
          <w:rFonts w:eastAsia="Calibri"/>
          <w:color w:val="000000"/>
          <w:lang w:eastAsia="en-US"/>
        </w:rPr>
        <w:t xml:space="preserve">piekunowie praktyk oraz koordynator praktyk w Instytucie Psychologii. </w:t>
      </w:r>
    </w:p>
    <w:p w14:paraId="01506C9E" w14:textId="77777777" w:rsidR="00DD1DF3" w:rsidRPr="00F72770" w:rsidRDefault="00DD1DF3" w:rsidP="00DD1DF3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Calibri"/>
          <w:color w:val="000000"/>
          <w:lang w:eastAsia="en-US"/>
        </w:rPr>
      </w:pPr>
      <w:r w:rsidRPr="00F72770">
        <w:rPr>
          <w:rFonts w:eastAsia="Calibri"/>
          <w:color w:val="000000"/>
          <w:lang w:eastAsia="en-US"/>
        </w:rPr>
        <w:t xml:space="preserve">W wybranej placówce musi być zatrudniony psycholog, który będzie sprawował opiekę nad praktykantem. </w:t>
      </w:r>
    </w:p>
    <w:p w14:paraId="056392FD" w14:textId="77777777" w:rsidR="00DD1DF3" w:rsidRPr="00F72770" w:rsidRDefault="00DD1DF3" w:rsidP="00DD1DF3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Calibri"/>
          <w:color w:val="000000"/>
          <w:lang w:eastAsia="en-US"/>
        </w:rPr>
      </w:pPr>
      <w:r w:rsidRPr="00F72770">
        <w:rPr>
          <w:rFonts w:eastAsia="Calibri"/>
          <w:color w:val="000000"/>
          <w:lang w:eastAsia="en-US"/>
        </w:rPr>
        <w:t xml:space="preserve">Student przed rozpoczęciem praktyk zobowiązany jest ubezpieczyć się od następstw nieszczęśliwych wypadków (NNW) i odpowiedzialności cywilnej (OC) na czas trwania praktyki. </w:t>
      </w:r>
    </w:p>
    <w:p w14:paraId="580AA01E" w14:textId="77777777" w:rsidR="00DD1DF3" w:rsidRPr="00F72770" w:rsidRDefault="00DD1DF3" w:rsidP="00DD1DF3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Calibri"/>
          <w:color w:val="000000"/>
          <w:lang w:eastAsia="en-US"/>
        </w:rPr>
      </w:pPr>
      <w:r w:rsidRPr="00F72770">
        <w:rPr>
          <w:rFonts w:eastAsia="Calibri"/>
          <w:color w:val="000000"/>
          <w:lang w:eastAsia="en-US"/>
        </w:rPr>
        <w:t>Praktyka zawodowa trwa minimum 105 godzin zegarowych. Dzienny wymiar pracy studenta nie może przekraczać 8 godzin.</w:t>
      </w:r>
    </w:p>
    <w:p w14:paraId="2AAD8AAE" w14:textId="6C83BAC7" w:rsidR="00DD1DF3" w:rsidRPr="00F72770" w:rsidRDefault="00DD1DF3" w:rsidP="00DD1DF3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Calibri"/>
          <w:color w:val="000000"/>
          <w:lang w:eastAsia="en-US"/>
        </w:rPr>
      </w:pPr>
      <w:r w:rsidRPr="00F72770">
        <w:rPr>
          <w:rFonts w:eastAsia="Calibri"/>
          <w:color w:val="000000"/>
          <w:lang w:eastAsia="en-US"/>
        </w:rPr>
        <w:t xml:space="preserve">Student aktywnie uczestniczy w praktykach, przy zapewnionej opiece merytorycznej ze strony </w:t>
      </w:r>
      <w:r w:rsidR="00D02CFA" w:rsidRPr="00F72770">
        <w:rPr>
          <w:rFonts w:eastAsia="Calibri"/>
          <w:color w:val="000000"/>
          <w:lang w:eastAsia="en-US"/>
        </w:rPr>
        <w:t>O</w:t>
      </w:r>
      <w:r w:rsidRPr="00F72770">
        <w:rPr>
          <w:rFonts w:eastAsia="Calibri"/>
          <w:color w:val="000000"/>
          <w:lang w:eastAsia="en-US"/>
        </w:rPr>
        <w:t>piekuna w placówce, w celu realizacji programu praktyk.</w:t>
      </w:r>
    </w:p>
    <w:p w14:paraId="5EADFF63" w14:textId="20993921" w:rsidR="00DD1DF3" w:rsidRPr="00F72770" w:rsidRDefault="00DD1DF3" w:rsidP="00DD1DF3">
      <w:pPr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eastAsia="Calibri"/>
          <w:color w:val="000000"/>
          <w:lang w:eastAsia="en-US"/>
        </w:rPr>
      </w:pPr>
      <w:r w:rsidRPr="00F72770">
        <w:rPr>
          <w:rFonts w:eastAsia="Calibri"/>
          <w:color w:val="000000"/>
          <w:lang w:eastAsia="en-US"/>
        </w:rPr>
        <w:t>S</w:t>
      </w:r>
      <w:r w:rsidRPr="00F72770">
        <w:rPr>
          <w:color w:val="000903"/>
          <w:lang w:eastAsia="en-US"/>
        </w:rPr>
        <w:t xml:space="preserve">tudent rejestruje każdy dzień przebiegu praktyk w „Dzienniku praktyk”. Opis każdego dnia powinien zawierać podjęte czynności i </w:t>
      </w:r>
      <w:r w:rsidRPr="00F72770">
        <w:rPr>
          <w:rFonts w:eastAsia="Calibri"/>
          <w:bCs/>
          <w:iCs/>
          <w:lang w:eastAsia="en-US"/>
        </w:rPr>
        <w:t xml:space="preserve">komentarz do nich– obserwacje, przemyślenia, pytania. </w:t>
      </w:r>
      <w:r w:rsidRPr="00F72770">
        <w:rPr>
          <w:rFonts w:eastAsia="Calibri"/>
          <w:color w:val="000000"/>
          <w:lang w:eastAsia="en-US"/>
        </w:rPr>
        <w:t>Opiekun praktyki w placówce potwierdza odbycie codziennych zajęć przez studenta w „Dzienniku praktyk”.</w:t>
      </w:r>
    </w:p>
    <w:p w14:paraId="542B726C" w14:textId="0D03E032" w:rsidR="00DD1DF3" w:rsidRPr="00F72770" w:rsidRDefault="00DD1DF3" w:rsidP="00DD1DF3">
      <w:pPr>
        <w:pStyle w:val="NormalnyWeb"/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F72770">
        <w:t xml:space="preserve">Praktyka kończy się zaliczeniem w formie opinii opisowej w „Dzienniku praktyk” uzupełnionej przez </w:t>
      </w:r>
      <w:r w:rsidR="00D02CFA" w:rsidRPr="00F72770">
        <w:rPr>
          <w:rFonts w:eastAsia="Calibri"/>
          <w:color w:val="000000"/>
          <w:lang w:eastAsia="en-US"/>
        </w:rPr>
        <w:t>O</w:t>
      </w:r>
      <w:r w:rsidRPr="00F72770">
        <w:rPr>
          <w:rFonts w:eastAsia="Calibri"/>
          <w:color w:val="000000"/>
          <w:lang w:eastAsia="en-US"/>
        </w:rPr>
        <w:t xml:space="preserve">piekuna praktyki w placówce wraz </w:t>
      </w:r>
      <w:r w:rsidR="00547841" w:rsidRPr="00F72770">
        <w:rPr>
          <w:rFonts w:eastAsia="Calibri"/>
          <w:color w:val="000000"/>
          <w:lang w:eastAsia="en-US"/>
        </w:rPr>
        <w:t xml:space="preserve">z </w:t>
      </w:r>
      <w:r w:rsidRPr="00F72770">
        <w:t>oceną szkolną oraz wypełnieniem</w:t>
      </w:r>
      <w:r>
        <w:t xml:space="preserve"> </w:t>
      </w:r>
      <w:r w:rsidRPr="00F72770">
        <w:t xml:space="preserve">przez studenta i </w:t>
      </w:r>
      <w:r w:rsidR="00547841" w:rsidRPr="00F72770">
        <w:t>O</w:t>
      </w:r>
      <w:r w:rsidRPr="00F72770">
        <w:t>piekuna w placówce</w:t>
      </w:r>
      <w:r w:rsidRPr="00F72770">
        <w:rPr>
          <w:rFonts w:eastAsia="Calibri"/>
          <w:color w:val="000000"/>
          <w:lang w:eastAsia="en-US"/>
        </w:rPr>
        <w:t xml:space="preserve"> „Zaświadczenia </w:t>
      </w:r>
      <w:r w:rsidR="00547841" w:rsidRPr="00F72770">
        <w:rPr>
          <w:rFonts w:eastAsia="Calibri"/>
          <w:color w:val="000000"/>
          <w:lang w:eastAsia="en-US"/>
        </w:rPr>
        <w:t xml:space="preserve">o </w:t>
      </w:r>
      <w:r w:rsidRPr="00F72770">
        <w:rPr>
          <w:rFonts w:eastAsia="Calibri"/>
          <w:color w:val="000000"/>
          <w:lang w:eastAsia="en-US"/>
        </w:rPr>
        <w:t>odbyciu praktyki/sprawozdania z praktyk”.</w:t>
      </w:r>
    </w:p>
    <w:p w14:paraId="21D183EF" w14:textId="77777777" w:rsidR="00DD1DF3" w:rsidRDefault="00DD1DF3" w:rsidP="00DD1DF3">
      <w:pPr>
        <w:rPr>
          <w:i/>
        </w:rPr>
      </w:pPr>
    </w:p>
    <w:p w14:paraId="7DBF3479" w14:textId="77777777" w:rsidR="00DD1DF3" w:rsidRDefault="00DD1DF3" w:rsidP="00DD1DF3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Zakładane e</w:t>
      </w:r>
      <w:r w:rsidRPr="002B1D80">
        <w:rPr>
          <w:b/>
          <w:bCs/>
          <w:sz w:val="25"/>
          <w:szCs w:val="25"/>
        </w:rPr>
        <w:t>fekty uczenia się</w:t>
      </w:r>
    </w:p>
    <w:p w14:paraId="2B4CFF31" w14:textId="77777777" w:rsidR="00DD1DF3" w:rsidRPr="00F72770" w:rsidRDefault="00DD1DF3" w:rsidP="00DD1DF3">
      <w:pPr>
        <w:spacing w:before="240" w:after="27" w:line="276" w:lineRule="auto"/>
        <w:ind w:firstLine="708"/>
        <w:jc w:val="both"/>
      </w:pPr>
      <w:r w:rsidRPr="00F72770">
        <w:t>Zakładane efekty uczenia dla praktyk zawodowych w Instytucie Psychologii:</w:t>
      </w:r>
    </w:p>
    <w:p w14:paraId="43E6D0BE" w14:textId="77777777" w:rsidR="00DD1DF3" w:rsidRPr="00F72770" w:rsidRDefault="00DD1DF3" w:rsidP="00DD1DF3">
      <w:pPr>
        <w:numPr>
          <w:ilvl w:val="0"/>
          <w:numId w:val="9"/>
        </w:numPr>
        <w:spacing w:before="0" w:after="0" w:line="240" w:lineRule="auto"/>
        <w:ind w:left="714" w:hanging="357"/>
        <w:jc w:val="both"/>
      </w:pPr>
      <w:r w:rsidRPr="00F72770">
        <w:t>Student posiada wiedzę: o rodzaju i charakterze problemów oraz zadań pojawiających się w działalności praktycznej (zawodowej) w wybranym środowisku i kontekście społecznym;  zna normy prawne i przepisy wewnętrzne regulujące funkcjonowanie placówki, w jakiej realizowana jest określona działalność praktyczna; posiada wiedzę na temat procesu diagnostycznego oraz jego specyfiki, metod i narzędzi właściwych dla wybranego obszaru psychologii stosowanej oraz podstawy i zasady opiniowania psychologicznego w wybranym obszarze działalności praktycznej.</w:t>
      </w:r>
    </w:p>
    <w:p w14:paraId="08E2EFFB" w14:textId="77777777" w:rsidR="00DD1DF3" w:rsidRPr="00F72770" w:rsidRDefault="00DD1DF3" w:rsidP="00DD1DF3">
      <w:pPr>
        <w:numPr>
          <w:ilvl w:val="0"/>
          <w:numId w:val="9"/>
        </w:numPr>
        <w:spacing w:before="0" w:after="0" w:line="240" w:lineRule="auto"/>
        <w:ind w:left="714" w:hanging="357"/>
        <w:jc w:val="both"/>
      </w:pPr>
      <w:r w:rsidRPr="00F72770">
        <w:t>Student potrafi: formułować problemy i hipotezy oraz wskazać adekwatne do ich weryfikacji metody diagnostyczne; zaplanować proces diagnostyczny w odniesieniu do problemów psychologicznych właściwych dla określonego obszaru psychologii stosowanej; przeprowadzić elementy badania psychologicznego z pacjentem /klientem /uczniem /pracownikiem posługując się metodami stosowanymi w praktyce diagnostycznej / eksperckiej oraz potrafi zinterpretować zebrane dane empiryczne</w:t>
      </w:r>
    </w:p>
    <w:p w14:paraId="051D1354" w14:textId="77777777" w:rsidR="00DD1DF3" w:rsidRPr="00F72770" w:rsidRDefault="00DD1DF3" w:rsidP="00DD1DF3">
      <w:pPr>
        <w:numPr>
          <w:ilvl w:val="0"/>
          <w:numId w:val="9"/>
        </w:numPr>
        <w:spacing w:before="0" w:after="0" w:line="240" w:lineRule="auto"/>
        <w:jc w:val="both"/>
      </w:pPr>
      <w:r w:rsidRPr="00F72770">
        <w:t>Student rozwija umiejętności społeczne potrzebne w kontakcie z pacjentem /klientem /uczniem /pracownikiem/ innym psychologiem lub specjalistą; rozwija etyczną postawę wobec osób i grup społecznych znajdujących się w trudnym położeniu, rozwija empatyczną postawę wobec osób będących w szczególnej sytuacji życiowej.</w:t>
      </w:r>
    </w:p>
    <w:p w14:paraId="77DC069D" w14:textId="77777777" w:rsidR="003B0E71" w:rsidRPr="00F72770" w:rsidRDefault="003B0E71" w:rsidP="003B0E71">
      <w:pPr>
        <w:rPr>
          <w:i/>
        </w:rPr>
      </w:pPr>
    </w:p>
    <w:p w14:paraId="4EF6B922" w14:textId="77777777" w:rsidR="003B0E71" w:rsidRPr="001A0D52" w:rsidRDefault="003B0E71" w:rsidP="003B0E71">
      <w:pPr>
        <w:shd w:val="clear" w:color="auto" w:fill="FFFFFF"/>
        <w:rPr>
          <w:rFonts w:cstheme="minorHAnsi"/>
          <w:color w:val="000000"/>
        </w:rPr>
      </w:pPr>
      <w:r w:rsidRPr="00F72770">
        <w:rPr>
          <w:rFonts w:cstheme="minorHAnsi"/>
          <w:color w:val="000000"/>
        </w:rPr>
        <w:t>Praktykant jest zobowiązany do przestrzegania zapisów zawartych w: </w:t>
      </w:r>
      <w:r w:rsidRPr="00F72770">
        <w:rPr>
          <w:rFonts w:cstheme="minorHAnsi"/>
          <w:color w:val="000000"/>
        </w:rPr>
        <w:br/>
      </w:r>
    </w:p>
    <w:p w14:paraId="6A29302E" w14:textId="77777777" w:rsidR="003B0E71" w:rsidRPr="001A0D52" w:rsidRDefault="003B0E71" w:rsidP="003B0E71">
      <w:pPr>
        <w:numPr>
          <w:ilvl w:val="0"/>
          <w:numId w:val="10"/>
        </w:numPr>
        <w:shd w:val="clear" w:color="auto" w:fill="FFFFFF"/>
        <w:spacing w:before="0" w:after="0" w:line="240" w:lineRule="auto"/>
        <w:rPr>
          <w:rFonts w:cstheme="minorHAnsi"/>
          <w:color w:val="000000"/>
        </w:rPr>
      </w:pPr>
      <w:r w:rsidRPr="001A0D52">
        <w:rPr>
          <w:rFonts w:cstheme="minorHAnsi"/>
          <w:color w:val="111111"/>
        </w:rPr>
        <w:t>Regulaminie praktyk przewidzianych w programach studiów na Wydziale Nauk Historycznych i Pedagogicznych Uniwersytetu Wrocławskiego</w:t>
      </w:r>
      <w:r w:rsidRPr="001A0D52">
        <w:rPr>
          <w:rFonts w:cstheme="minorHAnsi"/>
          <w:color w:val="000000"/>
        </w:rPr>
        <w:t> (</w:t>
      </w:r>
      <w:r w:rsidRPr="001A0D52">
        <w:rPr>
          <w:rFonts w:cstheme="minorHAnsi"/>
          <w:color w:val="111111"/>
        </w:rPr>
        <w:t>Załącznik do Uchwały nr 6/2023 Rady Wydziału Nauk Historycznych i Pedagogicznych z dnia 25 stycznia 2023 r.</w:t>
      </w:r>
      <w:r w:rsidRPr="001A0D52">
        <w:rPr>
          <w:rFonts w:cstheme="minorHAnsi"/>
          <w:color w:val="000000"/>
        </w:rPr>
        <w:t>)</w:t>
      </w:r>
    </w:p>
    <w:p w14:paraId="492A44F4" w14:textId="77777777" w:rsidR="003B0E71" w:rsidRPr="001A0D52" w:rsidRDefault="003B0E71" w:rsidP="003B0E71">
      <w:pPr>
        <w:numPr>
          <w:ilvl w:val="0"/>
          <w:numId w:val="10"/>
        </w:numPr>
        <w:shd w:val="clear" w:color="auto" w:fill="FFFFFF"/>
        <w:spacing w:before="0" w:after="0" w:line="240" w:lineRule="auto"/>
        <w:rPr>
          <w:rFonts w:cstheme="minorHAnsi"/>
          <w:color w:val="111111"/>
        </w:rPr>
      </w:pPr>
      <w:r w:rsidRPr="001A0D52">
        <w:rPr>
          <w:rFonts w:cstheme="minorHAnsi"/>
          <w:color w:val="111111"/>
        </w:rPr>
        <w:t xml:space="preserve">Zarządzeniu Nr 187/2022 Rektora </w:t>
      </w:r>
      <w:proofErr w:type="spellStart"/>
      <w:r w:rsidRPr="001A0D52">
        <w:rPr>
          <w:rFonts w:cstheme="minorHAnsi"/>
          <w:color w:val="111111"/>
        </w:rPr>
        <w:t>UWr</w:t>
      </w:r>
      <w:proofErr w:type="spellEnd"/>
      <w:r w:rsidRPr="001A0D52">
        <w:rPr>
          <w:rFonts w:cstheme="minorHAnsi"/>
          <w:color w:val="111111"/>
        </w:rPr>
        <w:t xml:space="preserve"> z dnia 9 sierpnia 2022 r. w sprawie organizacji praktyk przewidzianych w programach studiów w </w:t>
      </w:r>
      <w:proofErr w:type="spellStart"/>
      <w:r w:rsidRPr="001A0D52">
        <w:rPr>
          <w:rFonts w:cstheme="minorHAnsi"/>
          <w:color w:val="111111"/>
        </w:rPr>
        <w:t>UWr</w:t>
      </w:r>
      <w:proofErr w:type="spellEnd"/>
      <w:r w:rsidRPr="001A0D52">
        <w:rPr>
          <w:rFonts w:cstheme="minorHAnsi"/>
          <w:color w:val="111111"/>
        </w:rPr>
        <w:t>. </w:t>
      </w:r>
    </w:p>
    <w:p w14:paraId="7A0B83E5" w14:textId="249DE46D" w:rsidR="003B0E71" w:rsidRDefault="00DD1DF3" w:rsidP="003B0E71">
      <w:pPr>
        <w:ind w:left="3540"/>
        <w:rPr>
          <w:i/>
        </w:rPr>
      </w:pPr>
      <w:r w:rsidRPr="0046152B">
        <w:rPr>
          <w:i/>
        </w:rPr>
        <w:t xml:space="preserve">       </w:t>
      </w:r>
    </w:p>
    <w:p w14:paraId="125AEDB3" w14:textId="77777777" w:rsidR="003B0E71" w:rsidRDefault="003B0E71" w:rsidP="00DD1DF3">
      <w:pPr>
        <w:tabs>
          <w:tab w:val="left" w:pos="142"/>
        </w:tabs>
        <w:spacing w:line="480" w:lineRule="auto"/>
        <w:rPr>
          <w:i/>
        </w:rPr>
      </w:pPr>
    </w:p>
    <w:p w14:paraId="34E9A9B3" w14:textId="26CFF0F0" w:rsidR="00DD1DF3" w:rsidRDefault="00DD1DF3" w:rsidP="00DD1DF3">
      <w:pPr>
        <w:tabs>
          <w:tab w:val="left" w:pos="142"/>
        </w:tabs>
        <w:spacing w:line="48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Pieczęć i podpis Opiekuna praktyk w placówce / zakładzie pracy ……………………………………………</w:t>
      </w:r>
    </w:p>
    <w:p w14:paraId="0320043C" w14:textId="77777777" w:rsidR="00DD1DF3" w:rsidRDefault="00DD1DF3" w:rsidP="00DD1DF3">
      <w:pPr>
        <w:tabs>
          <w:tab w:val="left" w:pos="142"/>
        </w:tabs>
        <w:spacing w:line="480" w:lineRule="auto"/>
        <w:rPr>
          <w:i/>
          <w:sz w:val="22"/>
          <w:szCs w:val="22"/>
        </w:rPr>
      </w:pPr>
    </w:p>
    <w:p w14:paraId="7E4F1ADB" w14:textId="77777777" w:rsidR="00DD1DF3" w:rsidRPr="007678FE" w:rsidRDefault="00DD1DF3" w:rsidP="00DD1DF3">
      <w:pPr>
        <w:spacing w:line="48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 Podpis Studenta……………………………………………………………………………………………………</w:t>
      </w:r>
      <w:r>
        <w:rPr>
          <w:sz w:val="22"/>
          <w:szCs w:val="22"/>
        </w:rPr>
        <w:t xml:space="preserve">…   </w:t>
      </w:r>
      <w:r>
        <w:rPr>
          <w:i/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</w:t>
      </w:r>
    </w:p>
    <w:p w14:paraId="3BC63215" w14:textId="77777777" w:rsidR="00DD1DF3" w:rsidRDefault="00DD1DF3" w:rsidP="00DD1DF3">
      <w:r w:rsidRPr="007678FE">
        <w:rPr>
          <w:i/>
          <w:sz w:val="22"/>
          <w:szCs w:val="22"/>
        </w:rPr>
        <w:t xml:space="preserve"> Podpis Opiekuna praktyk z zakresu psychologii </w:t>
      </w:r>
      <w:r>
        <w:rPr>
          <w:i/>
          <w:sz w:val="22"/>
          <w:szCs w:val="22"/>
        </w:rPr>
        <w:t xml:space="preserve">społecznej/zarządzania </w:t>
      </w:r>
      <w:r w:rsidRPr="007678FE">
        <w:rPr>
          <w:i/>
          <w:sz w:val="22"/>
          <w:szCs w:val="22"/>
        </w:rPr>
        <w:t xml:space="preserve">w Instytucie </w:t>
      </w:r>
      <w:proofErr w:type="gramStart"/>
      <w:r w:rsidRPr="007678FE">
        <w:rPr>
          <w:i/>
          <w:sz w:val="22"/>
          <w:szCs w:val="22"/>
        </w:rPr>
        <w:t>Psychologii  Uniwersytetu</w:t>
      </w:r>
      <w:proofErr w:type="gramEnd"/>
      <w:r w:rsidRPr="007678FE">
        <w:rPr>
          <w:i/>
          <w:sz w:val="22"/>
          <w:szCs w:val="22"/>
        </w:rPr>
        <w:t xml:space="preserve"> Wrocławskiego ………………………….…</w:t>
      </w:r>
      <w:r>
        <w:rPr>
          <w:i/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…  </w:t>
      </w:r>
      <w:r>
        <w:rPr>
          <w:i/>
          <w:sz w:val="22"/>
          <w:szCs w:val="22"/>
        </w:rPr>
        <w:t>…………………………</w:t>
      </w:r>
    </w:p>
    <w:p w14:paraId="3D7C1709" w14:textId="77777777" w:rsidR="00DD1DF3" w:rsidRDefault="00DD1DF3" w:rsidP="00DD1DF3">
      <w:pPr>
        <w:spacing w:line="480" w:lineRule="auto"/>
        <w:rPr>
          <w:rFonts w:ascii="Tahoma" w:hAnsi="Tahoma" w:cs="Tahoma"/>
        </w:rPr>
      </w:pPr>
      <w:r w:rsidRPr="006B50DA">
        <w:rPr>
          <w:i/>
          <w:sz w:val="22"/>
          <w:szCs w:val="22"/>
        </w:rPr>
        <w:t xml:space="preserve"> </w:t>
      </w:r>
    </w:p>
    <w:p w14:paraId="3B65220E" w14:textId="77777777" w:rsidR="00772EE9" w:rsidRDefault="00772EE9"/>
    <w:sectPr w:rsidR="00772EE9" w:rsidSect="00172B8B">
      <w:footerReference w:type="even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0D6E" w14:textId="77777777" w:rsidR="007D6541" w:rsidRDefault="007D6541">
      <w:pPr>
        <w:spacing w:before="0" w:after="0" w:line="240" w:lineRule="auto"/>
      </w:pPr>
      <w:r>
        <w:separator/>
      </w:r>
    </w:p>
  </w:endnote>
  <w:endnote w:type="continuationSeparator" w:id="0">
    <w:p w14:paraId="3FEBA457" w14:textId="77777777" w:rsidR="007D6541" w:rsidRDefault="007D65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9214" w14:textId="77777777" w:rsidR="00BA79C6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CCF2FE" w14:textId="77777777" w:rsidR="00BA79C6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7CE6" w14:textId="77777777" w:rsidR="00BA79C6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D0E2E1E" w14:textId="77777777" w:rsidR="00BA79C6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4439" w14:textId="77777777" w:rsidR="007D6541" w:rsidRDefault="007D6541">
      <w:pPr>
        <w:spacing w:before="0" w:after="0" w:line="240" w:lineRule="auto"/>
      </w:pPr>
      <w:r>
        <w:separator/>
      </w:r>
    </w:p>
  </w:footnote>
  <w:footnote w:type="continuationSeparator" w:id="0">
    <w:p w14:paraId="2C3E2002" w14:textId="77777777" w:rsidR="007D6541" w:rsidRDefault="007D65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47CF"/>
    <w:multiLevelType w:val="multilevel"/>
    <w:tmpl w:val="2EE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104C2"/>
    <w:multiLevelType w:val="hybridMultilevel"/>
    <w:tmpl w:val="642A14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5B50"/>
    <w:multiLevelType w:val="hybridMultilevel"/>
    <w:tmpl w:val="C5608E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C7ECA"/>
    <w:multiLevelType w:val="hybridMultilevel"/>
    <w:tmpl w:val="B832E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235B"/>
    <w:multiLevelType w:val="hybridMultilevel"/>
    <w:tmpl w:val="152CB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7FE5"/>
    <w:multiLevelType w:val="hybridMultilevel"/>
    <w:tmpl w:val="2FDECB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B65A7"/>
    <w:multiLevelType w:val="hybridMultilevel"/>
    <w:tmpl w:val="330C9F22"/>
    <w:lvl w:ilvl="0" w:tplc="59B01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7DC6"/>
    <w:multiLevelType w:val="hybridMultilevel"/>
    <w:tmpl w:val="E64EF5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2C46"/>
    <w:multiLevelType w:val="hybridMultilevel"/>
    <w:tmpl w:val="5738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75123"/>
    <w:multiLevelType w:val="hybridMultilevel"/>
    <w:tmpl w:val="CDCCC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6112">
    <w:abstractNumId w:val="1"/>
  </w:num>
  <w:num w:numId="2" w16cid:durableId="290719842">
    <w:abstractNumId w:val="5"/>
  </w:num>
  <w:num w:numId="3" w16cid:durableId="1174881293">
    <w:abstractNumId w:val="2"/>
  </w:num>
  <w:num w:numId="4" w16cid:durableId="2043557136">
    <w:abstractNumId w:val="7"/>
  </w:num>
  <w:num w:numId="5" w16cid:durableId="2008286843">
    <w:abstractNumId w:val="3"/>
  </w:num>
  <w:num w:numId="6" w16cid:durableId="1574124606">
    <w:abstractNumId w:val="6"/>
  </w:num>
  <w:num w:numId="7" w16cid:durableId="1374691491">
    <w:abstractNumId w:val="4"/>
  </w:num>
  <w:num w:numId="8" w16cid:durableId="1311980735">
    <w:abstractNumId w:val="9"/>
  </w:num>
  <w:num w:numId="9" w16cid:durableId="886723643">
    <w:abstractNumId w:val="8"/>
  </w:num>
  <w:num w:numId="10" w16cid:durableId="161370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F3"/>
    <w:rsid w:val="001054D7"/>
    <w:rsid w:val="003B0E71"/>
    <w:rsid w:val="003B5561"/>
    <w:rsid w:val="00547841"/>
    <w:rsid w:val="00772EE9"/>
    <w:rsid w:val="007D6541"/>
    <w:rsid w:val="00D02CFA"/>
    <w:rsid w:val="00DD1DF3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046C7"/>
  <w15:chartTrackingRefBased/>
  <w15:docId w15:val="{B3DE9A40-03A3-6F43-98C2-C9C93F50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DF3"/>
    <w:pPr>
      <w:spacing w:before="60" w:after="60" w:line="360" w:lineRule="auto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DF3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1DF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DD1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D1DF3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semiHidden/>
    <w:rsid w:val="00DD1DF3"/>
  </w:style>
  <w:style w:type="paragraph" w:styleId="NormalnyWeb">
    <w:name w:val="Normal (Web)"/>
    <w:basedOn w:val="Normalny"/>
    <w:semiHidden/>
    <w:rsid w:val="00DD1DF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D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Nawrat</dc:creator>
  <cp:keywords/>
  <dc:description/>
  <cp:lastModifiedBy>Magdalena Nawrat</cp:lastModifiedBy>
  <cp:revision>5</cp:revision>
  <dcterms:created xsi:type="dcterms:W3CDTF">2023-03-16T18:35:00Z</dcterms:created>
  <dcterms:modified xsi:type="dcterms:W3CDTF">2023-03-18T20:07:00Z</dcterms:modified>
</cp:coreProperties>
</file>