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40" w:rsidRDefault="00376E40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  <w:r w:rsidRPr="00C822F2">
        <w:rPr>
          <w:rFonts w:ascii="Verdana" w:hAnsi="Verdana" w:cs="Arial"/>
          <w:color w:val="262626" w:themeColor="text1" w:themeTint="D9"/>
          <w:sz w:val="22"/>
          <w:szCs w:val="22"/>
        </w:rPr>
        <w:t>Wrocław</w:t>
      </w:r>
      <w:r>
        <w:rPr>
          <w:rFonts w:ascii="Verdana" w:hAnsi="Verdana" w:cs="Arial"/>
          <w:color w:val="262626" w:themeColor="text1" w:themeTint="D9"/>
          <w:sz w:val="22"/>
          <w:szCs w:val="22"/>
        </w:rPr>
        <w:t>,</w:t>
      </w:r>
      <w:r w:rsidRPr="00C822F2">
        <w:rPr>
          <w:rFonts w:ascii="Verdana" w:hAnsi="Verdana" w:cs="Arial"/>
          <w:color w:val="262626" w:themeColor="text1" w:themeTint="D9"/>
          <w:sz w:val="22"/>
          <w:szCs w:val="22"/>
        </w:rPr>
        <w:t xml:space="preserve"> dnia </w:t>
      </w:r>
      <w:r w:rsidR="00575B4C">
        <w:rPr>
          <w:rFonts w:ascii="Verdana" w:hAnsi="Verdana" w:cs="Arial"/>
          <w:color w:val="262626" w:themeColor="text1" w:themeTint="D9"/>
          <w:sz w:val="22"/>
          <w:szCs w:val="22"/>
        </w:rPr>
        <w:t>17</w:t>
      </w:r>
      <w:r w:rsidR="009C5D11">
        <w:rPr>
          <w:rFonts w:ascii="Verdana" w:hAnsi="Verdana" w:cs="Arial"/>
          <w:color w:val="262626" w:themeColor="text1" w:themeTint="D9"/>
          <w:sz w:val="22"/>
          <w:szCs w:val="22"/>
        </w:rPr>
        <w:t xml:space="preserve"> września </w:t>
      </w:r>
      <w:r>
        <w:rPr>
          <w:rFonts w:ascii="Verdana" w:hAnsi="Verdana" w:cs="Arial"/>
          <w:color w:val="262626" w:themeColor="text1" w:themeTint="D9"/>
          <w:sz w:val="22"/>
          <w:szCs w:val="22"/>
        </w:rPr>
        <w:t>201</w:t>
      </w:r>
      <w:r w:rsidR="00575B4C">
        <w:rPr>
          <w:rFonts w:ascii="Verdana" w:hAnsi="Verdana" w:cs="Arial"/>
          <w:color w:val="262626" w:themeColor="text1" w:themeTint="D9"/>
          <w:sz w:val="22"/>
          <w:szCs w:val="22"/>
        </w:rPr>
        <w:t>9</w:t>
      </w:r>
      <w:r>
        <w:rPr>
          <w:rFonts w:ascii="Verdana" w:hAnsi="Verdana" w:cs="Arial"/>
          <w:color w:val="262626" w:themeColor="text1" w:themeTint="D9"/>
          <w:sz w:val="22"/>
          <w:szCs w:val="22"/>
        </w:rPr>
        <w:t xml:space="preserve"> </w:t>
      </w:r>
      <w:r w:rsidRPr="00C822F2">
        <w:rPr>
          <w:rFonts w:ascii="Verdana" w:hAnsi="Verdana" w:cs="Arial"/>
          <w:color w:val="262626" w:themeColor="text1" w:themeTint="D9"/>
          <w:sz w:val="22"/>
          <w:szCs w:val="22"/>
        </w:rPr>
        <w:t>r.</w:t>
      </w:r>
    </w:p>
    <w:p w:rsidR="009C5D11" w:rsidRDefault="009C5D11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</w:p>
    <w:p w:rsidR="009C5D11" w:rsidRPr="009C5D11" w:rsidRDefault="009C5D11" w:rsidP="009C5D11">
      <w:pPr>
        <w:ind w:left="142"/>
        <w:jc w:val="center"/>
        <w:rPr>
          <w:rFonts w:ascii="Verdana" w:hAnsi="Verdana"/>
        </w:rPr>
      </w:pPr>
    </w:p>
    <w:p w:rsidR="009C5D11" w:rsidRPr="009C5D11" w:rsidRDefault="009C5D11" w:rsidP="009C5D11">
      <w:pPr>
        <w:ind w:left="142"/>
        <w:jc w:val="center"/>
        <w:rPr>
          <w:rFonts w:ascii="Verdana" w:hAnsi="Verdana"/>
          <w:b/>
        </w:rPr>
      </w:pPr>
      <w:r w:rsidRPr="009C5D11">
        <w:rPr>
          <w:rFonts w:ascii="Verdana" w:hAnsi="Verdana"/>
          <w:b/>
        </w:rPr>
        <w:t>Informacja dla Studentów I</w:t>
      </w:r>
      <w:r>
        <w:rPr>
          <w:rFonts w:ascii="Verdana" w:hAnsi="Verdana"/>
          <w:b/>
        </w:rPr>
        <w:t>I-go roku</w:t>
      </w:r>
      <w:r>
        <w:rPr>
          <w:rFonts w:ascii="Verdana" w:hAnsi="Verdana"/>
          <w:b/>
        </w:rPr>
        <w:br/>
      </w:r>
      <w:r w:rsidRPr="009C5D11">
        <w:rPr>
          <w:rFonts w:ascii="Verdana" w:hAnsi="Verdana"/>
          <w:b/>
        </w:rPr>
        <w:t>studiów dziennych i wieczorowych</w:t>
      </w:r>
    </w:p>
    <w:p w:rsidR="009C5D11" w:rsidRPr="009C5D11" w:rsidRDefault="009C5D11" w:rsidP="009C5D11">
      <w:pPr>
        <w:ind w:left="142"/>
        <w:rPr>
          <w:rFonts w:ascii="Verdana" w:hAnsi="Verdana"/>
        </w:rPr>
      </w:pPr>
    </w:p>
    <w:p w:rsidR="009C5D11" w:rsidRPr="009C5D11" w:rsidRDefault="009C5D11" w:rsidP="00832728">
      <w:pPr>
        <w:ind w:left="142" w:firstLine="566"/>
        <w:rPr>
          <w:rFonts w:ascii="Verdana" w:hAnsi="Verdana"/>
        </w:rPr>
      </w:pPr>
      <w:r w:rsidRPr="009C5D11">
        <w:rPr>
          <w:rFonts w:ascii="Verdana" w:hAnsi="Verdana"/>
        </w:rPr>
        <w:t>Na semestr zimowy 201</w:t>
      </w:r>
      <w:r w:rsidR="00575B4C">
        <w:rPr>
          <w:rFonts w:ascii="Verdana" w:hAnsi="Verdana"/>
        </w:rPr>
        <w:t>9/2020</w:t>
      </w:r>
      <w:r w:rsidRPr="009C5D11">
        <w:rPr>
          <w:rFonts w:ascii="Verdana" w:hAnsi="Verdana"/>
        </w:rPr>
        <w:t xml:space="preserve"> obowiązuje rejestracja elektroniczna na zajęcia oparta o </w:t>
      </w:r>
      <w:r w:rsidRPr="009C5D11">
        <w:rPr>
          <w:rFonts w:ascii="Verdana" w:hAnsi="Verdana"/>
          <w:color w:val="FF0000"/>
        </w:rPr>
        <w:t>system pakietowy</w:t>
      </w:r>
      <w:r w:rsidRPr="009C5D11">
        <w:rPr>
          <w:rFonts w:ascii="Verdana" w:hAnsi="Verdana"/>
        </w:rPr>
        <w:t>:</w:t>
      </w:r>
    </w:p>
    <w:p w:rsidR="009C5D11" w:rsidRPr="009C5D11" w:rsidRDefault="009C5D11" w:rsidP="009C5D11">
      <w:pPr>
        <w:ind w:left="142"/>
        <w:rPr>
          <w:rFonts w:ascii="Verdana" w:hAnsi="Verdana"/>
        </w:rPr>
      </w:pPr>
    </w:p>
    <w:p w:rsidR="009C5D11" w:rsidRPr="009C5D11" w:rsidRDefault="009C5D11" w:rsidP="009C5D11">
      <w:pPr>
        <w:ind w:left="142"/>
        <w:rPr>
          <w:rFonts w:ascii="Verdana" w:hAnsi="Verdana"/>
          <w:u w:val="single"/>
        </w:rPr>
      </w:pPr>
      <w:r w:rsidRPr="009C5D11">
        <w:rPr>
          <w:rFonts w:ascii="Verdana" w:hAnsi="Verdana"/>
          <w:u w:val="single"/>
        </w:rPr>
        <w:t>STUDENCI DZIENNI:</w:t>
      </w:r>
    </w:p>
    <w:p w:rsidR="009C5D11" w:rsidRPr="009C5D11" w:rsidRDefault="009C5D11" w:rsidP="009C5D11">
      <w:pPr>
        <w:ind w:left="142"/>
        <w:rPr>
          <w:rFonts w:ascii="Verdana" w:hAnsi="Verdana"/>
        </w:rPr>
      </w:pPr>
    </w:p>
    <w:p w:rsidR="009C5D11" w:rsidRPr="009C5D11" w:rsidRDefault="009C5D11" w:rsidP="009C5D1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C5D11">
        <w:rPr>
          <w:rFonts w:ascii="Verdana" w:hAnsi="Verdana"/>
          <w:sz w:val="24"/>
          <w:szCs w:val="24"/>
        </w:rPr>
        <w:t xml:space="preserve">Student wybiera dowolną grupę z przedmiotu </w:t>
      </w:r>
      <w:r w:rsidRPr="009C5D11">
        <w:rPr>
          <w:rFonts w:ascii="Verdana" w:hAnsi="Verdana"/>
          <w:i/>
          <w:sz w:val="24"/>
          <w:szCs w:val="24"/>
        </w:rPr>
        <w:t>Psychologia rozwoju człowieka.</w:t>
      </w:r>
      <w:r w:rsidRPr="009C5D11">
        <w:rPr>
          <w:rFonts w:ascii="Verdana" w:hAnsi="Verdana"/>
          <w:sz w:val="24"/>
          <w:szCs w:val="24"/>
        </w:rPr>
        <w:t xml:space="preserve"> Na podstawie wyboru tej grupy Student zostanie zapisany do grupy </w:t>
      </w:r>
      <w:r w:rsidRPr="009C5D11">
        <w:rPr>
          <w:rFonts w:ascii="Verdana" w:hAnsi="Verdana"/>
          <w:b/>
          <w:color w:val="FF0000"/>
          <w:sz w:val="24"/>
          <w:szCs w:val="24"/>
        </w:rPr>
        <w:t>o tym samym numerze</w:t>
      </w:r>
      <w:r w:rsidRPr="009C5D11">
        <w:rPr>
          <w:rFonts w:ascii="Verdana" w:hAnsi="Verdana"/>
          <w:sz w:val="24"/>
          <w:szCs w:val="24"/>
        </w:rPr>
        <w:t xml:space="preserve"> na zajęcia z przedmiotów:  </w:t>
      </w:r>
      <w:r>
        <w:rPr>
          <w:rFonts w:ascii="Verdana" w:hAnsi="Verdana"/>
          <w:i/>
          <w:sz w:val="24"/>
          <w:szCs w:val="24"/>
        </w:rPr>
        <w:t xml:space="preserve">Psychologia emocji </w:t>
      </w:r>
      <w:r w:rsidRPr="009C5D11">
        <w:rPr>
          <w:rFonts w:ascii="Verdana" w:hAnsi="Verdana"/>
          <w:i/>
          <w:sz w:val="24"/>
          <w:szCs w:val="24"/>
        </w:rPr>
        <w:t>i motywacji</w:t>
      </w:r>
      <w:r w:rsidRPr="009C5D11">
        <w:rPr>
          <w:rFonts w:ascii="Verdana" w:hAnsi="Verdana"/>
          <w:sz w:val="24"/>
          <w:szCs w:val="24"/>
        </w:rPr>
        <w:t>,</w:t>
      </w:r>
      <w:r w:rsidR="00A3061E">
        <w:rPr>
          <w:rFonts w:ascii="Verdana" w:hAnsi="Verdana"/>
          <w:sz w:val="24"/>
          <w:szCs w:val="24"/>
        </w:rPr>
        <w:t xml:space="preserve"> </w:t>
      </w:r>
      <w:r w:rsidR="00575B4C">
        <w:rPr>
          <w:rFonts w:ascii="Verdana" w:hAnsi="Verdana"/>
          <w:i/>
          <w:sz w:val="24"/>
          <w:szCs w:val="24"/>
        </w:rPr>
        <w:t>M</w:t>
      </w:r>
      <w:r w:rsidR="00A3061E" w:rsidRPr="00A3061E">
        <w:rPr>
          <w:rFonts w:ascii="Verdana" w:hAnsi="Verdana"/>
          <w:i/>
          <w:sz w:val="24"/>
          <w:szCs w:val="24"/>
        </w:rPr>
        <w:t>etodologia</w:t>
      </w:r>
      <w:r w:rsidR="00575B4C">
        <w:rPr>
          <w:rFonts w:ascii="Verdana" w:hAnsi="Verdana"/>
          <w:sz w:val="24"/>
          <w:szCs w:val="24"/>
        </w:rPr>
        <w:t>, Podstawy pomocy psychologicznej Rozmowa i wywiad</w:t>
      </w:r>
    </w:p>
    <w:p w:rsidR="009C5D11" w:rsidRDefault="009C5D11" w:rsidP="009C5D1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C5D11">
        <w:rPr>
          <w:rFonts w:ascii="Verdana" w:hAnsi="Verdana"/>
          <w:sz w:val="24"/>
          <w:szCs w:val="24"/>
        </w:rPr>
        <w:t xml:space="preserve">Student </w:t>
      </w:r>
      <w:r w:rsidR="00575B4C">
        <w:rPr>
          <w:rFonts w:ascii="Verdana" w:hAnsi="Verdana"/>
          <w:sz w:val="24"/>
          <w:szCs w:val="24"/>
        </w:rPr>
        <w:t xml:space="preserve">sam zapisuje się na wykład Wprowadzenie do diagnozy psychologicznej. Na pozostałe wykłady Studenci zostaną zapisani przez Sekretariat </w:t>
      </w:r>
      <w:proofErr w:type="spellStart"/>
      <w:r w:rsidR="00575B4C">
        <w:rPr>
          <w:rFonts w:ascii="Verdana" w:hAnsi="Verdana"/>
          <w:sz w:val="24"/>
          <w:szCs w:val="24"/>
        </w:rPr>
        <w:t>IPs</w:t>
      </w:r>
      <w:proofErr w:type="spellEnd"/>
      <w:r w:rsidR="00575B4C">
        <w:rPr>
          <w:rFonts w:ascii="Verdana" w:hAnsi="Verdana"/>
          <w:sz w:val="24"/>
          <w:szCs w:val="24"/>
        </w:rPr>
        <w:t>.</w:t>
      </w:r>
    </w:p>
    <w:p w:rsidR="00575B4C" w:rsidRPr="009C5D11" w:rsidRDefault="00575B4C" w:rsidP="009C5D11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wybiera zajęcia fakultatywne – osoby, które wcześniej zapisały się na </w:t>
      </w:r>
      <w:proofErr w:type="spellStart"/>
      <w:r>
        <w:rPr>
          <w:rFonts w:ascii="Verdana" w:hAnsi="Verdana"/>
          <w:sz w:val="24"/>
          <w:szCs w:val="24"/>
        </w:rPr>
        <w:t>tutoring</w:t>
      </w:r>
      <w:proofErr w:type="spellEnd"/>
      <w:r>
        <w:rPr>
          <w:rFonts w:ascii="Verdana" w:hAnsi="Verdana"/>
          <w:sz w:val="24"/>
          <w:szCs w:val="24"/>
        </w:rPr>
        <w:t xml:space="preserve"> do dr Bartosz nie wybierają zajęć fakultatywnych</w:t>
      </w:r>
    </w:p>
    <w:p w:rsidR="009C5D11" w:rsidRPr="009C5D11" w:rsidRDefault="009C5D11" w:rsidP="009C5D11">
      <w:pPr>
        <w:rPr>
          <w:rFonts w:ascii="Verdana" w:hAnsi="Verdana"/>
        </w:rPr>
      </w:pPr>
    </w:p>
    <w:p w:rsidR="009C5D11" w:rsidRDefault="00575B4C" w:rsidP="009C5D11">
      <w:pPr>
        <w:rPr>
          <w:rFonts w:ascii="Verdana" w:hAnsi="Verdana"/>
        </w:rPr>
      </w:pPr>
      <w:r>
        <w:rPr>
          <w:rFonts w:ascii="Verdana" w:hAnsi="Verdana"/>
        </w:rPr>
        <w:t>Zatem łącznie należy dokonać 3</w:t>
      </w:r>
      <w:r w:rsidR="009C5D11" w:rsidRPr="009C5D11">
        <w:rPr>
          <w:rFonts w:ascii="Verdana" w:hAnsi="Verdana"/>
        </w:rPr>
        <w:t xml:space="preserve"> wyborów. </w:t>
      </w:r>
    </w:p>
    <w:p w:rsidR="00575B4C" w:rsidRPr="009C5D11" w:rsidRDefault="00575B4C" w:rsidP="009C5D11">
      <w:pPr>
        <w:rPr>
          <w:rFonts w:ascii="Verdana" w:hAnsi="Verdana"/>
        </w:rPr>
      </w:pPr>
    </w:p>
    <w:p w:rsidR="009C5D11" w:rsidRPr="009C5D11" w:rsidRDefault="009C5D11" w:rsidP="009C5D11">
      <w:pPr>
        <w:ind w:left="142"/>
        <w:rPr>
          <w:rFonts w:ascii="Verdana" w:hAnsi="Verdana"/>
          <w:u w:val="single"/>
        </w:rPr>
      </w:pPr>
      <w:r w:rsidRPr="009C5D11">
        <w:rPr>
          <w:rFonts w:ascii="Verdana" w:hAnsi="Verdana"/>
          <w:u w:val="single"/>
        </w:rPr>
        <w:t>STUDENCI WIECZOROWI:</w:t>
      </w:r>
    </w:p>
    <w:p w:rsidR="009C5D11" w:rsidRPr="009C5D11" w:rsidRDefault="009C5D11" w:rsidP="009C5D11">
      <w:pPr>
        <w:ind w:left="142"/>
        <w:rPr>
          <w:rFonts w:ascii="Verdana" w:hAnsi="Verdana"/>
        </w:rPr>
      </w:pPr>
    </w:p>
    <w:p w:rsidR="009C5D11" w:rsidRDefault="009C5D11" w:rsidP="009C5D11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C5D11">
        <w:rPr>
          <w:rFonts w:ascii="Verdana" w:hAnsi="Verdana"/>
          <w:sz w:val="24"/>
          <w:szCs w:val="24"/>
        </w:rPr>
        <w:t xml:space="preserve">Student wybiera dowolną grupę z przedmiotu </w:t>
      </w:r>
      <w:r w:rsidRPr="009C5D11">
        <w:rPr>
          <w:rFonts w:ascii="Verdana" w:hAnsi="Verdana"/>
          <w:i/>
          <w:sz w:val="24"/>
          <w:szCs w:val="24"/>
        </w:rPr>
        <w:t>Psychologia rozwoju człowieka.</w:t>
      </w:r>
      <w:r w:rsidRPr="009C5D11">
        <w:rPr>
          <w:rFonts w:ascii="Verdana" w:hAnsi="Verdana"/>
          <w:sz w:val="24"/>
          <w:szCs w:val="24"/>
        </w:rPr>
        <w:t xml:space="preserve"> Na podstawie wyboru tej grupy Student zostanie zapisany do grupy </w:t>
      </w:r>
      <w:r w:rsidRPr="009C5D11">
        <w:rPr>
          <w:rFonts w:ascii="Verdana" w:hAnsi="Verdana"/>
          <w:b/>
          <w:color w:val="FF0000"/>
          <w:sz w:val="24"/>
          <w:szCs w:val="24"/>
        </w:rPr>
        <w:t>o tym samym numerze</w:t>
      </w:r>
      <w:r w:rsidRPr="009C5D11">
        <w:rPr>
          <w:rFonts w:ascii="Verdana" w:hAnsi="Verdana"/>
          <w:sz w:val="24"/>
          <w:szCs w:val="24"/>
        </w:rPr>
        <w:t xml:space="preserve"> na zajęcia</w:t>
      </w:r>
      <w:r>
        <w:rPr>
          <w:rFonts w:ascii="Verdana" w:hAnsi="Verdana"/>
          <w:sz w:val="24"/>
          <w:szCs w:val="24"/>
        </w:rPr>
        <w:t xml:space="preserve"> </w:t>
      </w:r>
      <w:r w:rsidRPr="009C5D11">
        <w:rPr>
          <w:rFonts w:ascii="Verdana" w:hAnsi="Verdana"/>
          <w:sz w:val="24"/>
          <w:szCs w:val="24"/>
        </w:rPr>
        <w:t>z przedmiotów:</w:t>
      </w:r>
      <w:r w:rsidR="0008090D" w:rsidRPr="0008090D">
        <w:rPr>
          <w:rFonts w:ascii="Verdana" w:hAnsi="Verdana"/>
          <w:i/>
          <w:sz w:val="24"/>
          <w:szCs w:val="24"/>
        </w:rPr>
        <w:t xml:space="preserve"> </w:t>
      </w:r>
      <w:r w:rsidR="0008090D">
        <w:rPr>
          <w:rFonts w:ascii="Verdana" w:hAnsi="Verdana"/>
          <w:i/>
          <w:sz w:val="24"/>
          <w:szCs w:val="24"/>
        </w:rPr>
        <w:t xml:space="preserve">Psychologia emocji </w:t>
      </w:r>
      <w:r w:rsidR="0008090D" w:rsidRPr="009C5D11">
        <w:rPr>
          <w:rFonts w:ascii="Verdana" w:hAnsi="Verdana"/>
          <w:i/>
          <w:sz w:val="24"/>
          <w:szCs w:val="24"/>
        </w:rPr>
        <w:t>i motywacji</w:t>
      </w:r>
      <w:r w:rsidR="0008090D" w:rsidRPr="009C5D11">
        <w:rPr>
          <w:rFonts w:ascii="Verdana" w:hAnsi="Verdana"/>
          <w:sz w:val="24"/>
          <w:szCs w:val="24"/>
        </w:rPr>
        <w:t xml:space="preserve">, </w:t>
      </w:r>
      <w:r w:rsidR="00575B4C">
        <w:rPr>
          <w:rFonts w:ascii="Verdana" w:hAnsi="Verdana"/>
          <w:i/>
          <w:sz w:val="24"/>
          <w:szCs w:val="24"/>
        </w:rPr>
        <w:t>M</w:t>
      </w:r>
      <w:r w:rsidR="00A3061E">
        <w:rPr>
          <w:rFonts w:ascii="Verdana" w:hAnsi="Verdana"/>
          <w:i/>
          <w:sz w:val="24"/>
          <w:szCs w:val="24"/>
        </w:rPr>
        <w:t xml:space="preserve">etodologia, </w:t>
      </w:r>
      <w:r w:rsidR="00A3061E" w:rsidRPr="009C5D11">
        <w:rPr>
          <w:rFonts w:ascii="Verdana" w:hAnsi="Verdana"/>
          <w:i/>
          <w:sz w:val="24"/>
          <w:szCs w:val="24"/>
        </w:rPr>
        <w:t>Podstaw</w:t>
      </w:r>
      <w:r w:rsidR="00A3061E">
        <w:rPr>
          <w:rFonts w:ascii="Verdana" w:hAnsi="Verdana"/>
          <w:i/>
          <w:sz w:val="24"/>
          <w:szCs w:val="24"/>
        </w:rPr>
        <w:t>y</w:t>
      </w:r>
      <w:r w:rsidR="00A3061E" w:rsidRPr="009C5D11">
        <w:rPr>
          <w:rFonts w:ascii="Verdana" w:hAnsi="Verdana"/>
          <w:i/>
          <w:sz w:val="24"/>
          <w:szCs w:val="24"/>
        </w:rPr>
        <w:t xml:space="preserve"> Pomocy Psychologiczn</w:t>
      </w:r>
      <w:r w:rsidR="00575B4C">
        <w:rPr>
          <w:rFonts w:ascii="Verdana" w:hAnsi="Verdana"/>
          <w:i/>
          <w:sz w:val="24"/>
          <w:szCs w:val="24"/>
        </w:rPr>
        <w:t>ej</w:t>
      </w:r>
      <w:r w:rsidR="00A3061E">
        <w:rPr>
          <w:rFonts w:ascii="Verdana" w:hAnsi="Verdana"/>
          <w:i/>
          <w:sz w:val="24"/>
          <w:szCs w:val="24"/>
        </w:rPr>
        <w:t xml:space="preserve"> Rozmowa </w:t>
      </w:r>
      <w:r w:rsidR="00A3061E" w:rsidRPr="009C5D11">
        <w:rPr>
          <w:rFonts w:ascii="Verdana" w:hAnsi="Verdana"/>
          <w:i/>
          <w:sz w:val="24"/>
          <w:szCs w:val="24"/>
        </w:rPr>
        <w:t>i wywiad</w:t>
      </w:r>
      <w:r w:rsidR="0008090D" w:rsidRPr="009C5D11">
        <w:rPr>
          <w:rFonts w:ascii="Verdana" w:hAnsi="Verdana"/>
          <w:sz w:val="24"/>
          <w:szCs w:val="24"/>
        </w:rPr>
        <w:t>.</w:t>
      </w:r>
    </w:p>
    <w:p w:rsidR="00575B4C" w:rsidRDefault="00575B4C" w:rsidP="009C5D11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Student sam zapisuje się na wykład Wprowadzenie do diagnozy psychologicznej. Na pozostałe wykłady Studenci zostaną zapisani przez Sekretariat </w:t>
      </w:r>
      <w:proofErr w:type="spellStart"/>
      <w:r>
        <w:rPr>
          <w:rFonts w:ascii="Verdana" w:hAnsi="Verdana"/>
          <w:sz w:val="24"/>
          <w:szCs w:val="24"/>
        </w:rPr>
        <w:t>IPs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575B4C" w:rsidRPr="009C5D11" w:rsidRDefault="00B91DC0" w:rsidP="009C5D11">
      <w:pPr>
        <w:pStyle w:val="Akapitzlist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 wybiera zajęcia fakultatywne</w:t>
      </w:r>
    </w:p>
    <w:p w:rsidR="009C5D11" w:rsidRPr="009C5D11" w:rsidRDefault="009C5D11" w:rsidP="009C5D11">
      <w:pPr>
        <w:pStyle w:val="Akapitzlist"/>
        <w:ind w:left="502" w:firstLine="0"/>
        <w:rPr>
          <w:rFonts w:ascii="Verdana" w:hAnsi="Verdana"/>
          <w:sz w:val="24"/>
          <w:szCs w:val="24"/>
        </w:rPr>
      </w:pPr>
    </w:p>
    <w:p w:rsidR="009C5D11" w:rsidRPr="00F25598" w:rsidRDefault="009C5D11" w:rsidP="009C5D11">
      <w:r w:rsidRPr="009C5D11">
        <w:rPr>
          <w:rFonts w:ascii="Verdana" w:hAnsi="Verdana"/>
        </w:rPr>
        <w:t xml:space="preserve">Zatem łącznie należy dokonać </w:t>
      </w:r>
      <w:r w:rsidR="00B91DC0">
        <w:rPr>
          <w:rFonts w:ascii="Verdana" w:hAnsi="Verdana"/>
        </w:rPr>
        <w:t>3</w:t>
      </w:r>
      <w:r w:rsidR="00A3061E">
        <w:rPr>
          <w:rFonts w:ascii="Verdana" w:hAnsi="Verdana"/>
        </w:rPr>
        <w:t xml:space="preserve"> </w:t>
      </w:r>
      <w:r w:rsidRPr="009C5D11">
        <w:rPr>
          <w:rFonts w:ascii="Verdana" w:hAnsi="Verdana"/>
        </w:rPr>
        <w:t>wybor</w:t>
      </w:r>
      <w:r w:rsidR="00B91DC0">
        <w:rPr>
          <w:rFonts w:ascii="Verdana" w:hAnsi="Verdana"/>
        </w:rPr>
        <w:t>ów</w:t>
      </w:r>
      <w:bookmarkStart w:id="0" w:name="_GoBack"/>
      <w:bookmarkEnd w:id="0"/>
      <w:r w:rsidRPr="009C5D11">
        <w:rPr>
          <w:rFonts w:ascii="Verdana" w:hAnsi="Verdana"/>
        </w:rPr>
        <w:t xml:space="preserve">. </w:t>
      </w:r>
    </w:p>
    <w:p w:rsidR="009C5D11" w:rsidRPr="00F25598" w:rsidRDefault="009C5D11" w:rsidP="009C5D11"/>
    <w:p w:rsidR="009C5D11" w:rsidRDefault="009C5D11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</w:p>
    <w:p w:rsidR="00376E40" w:rsidRPr="00C822F2" w:rsidRDefault="00376E40" w:rsidP="00376E40">
      <w:pPr>
        <w:spacing w:line="276" w:lineRule="auto"/>
        <w:ind w:left="397" w:right="397"/>
        <w:rPr>
          <w:rFonts w:ascii="Verdana" w:hAnsi="Verdana"/>
          <w:color w:val="262626" w:themeColor="text1" w:themeTint="D9"/>
          <w:sz w:val="20"/>
          <w:szCs w:val="20"/>
        </w:rPr>
      </w:pPr>
    </w:p>
    <w:p w:rsidR="003823ED" w:rsidRPr="00971E79" w:rsidRDefault="003823ED" w:rsidP="008B7162">
      <w:pPr>
        <w:spacing w:line="360" w:lineRule="auto"/>
        <w:ind w:left="1200" w:right="1062"/>
        <w:jc w:val="both"/>
      </w:pPr>
    </w:p>
    <w:sectPr w:rsidR="003823ED" w:rsidRPr="00971E79" w:rsidSect="00376E40">
      <w:headerReference w:type="first" r:id="rId7"/>
      <w:pgSz w:w="11906" w:h="16838" w:code="9"/>
      <w:pgMar w:top="3055" w:right="991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47" w:rsidRDefault="00934E47">
      <w:r>
        <w:separator/>
      </w:r>
    </w:p>
  </w:endnote>
  <w:endnote w:type="continuationSeparator" w:id="0">
    <w:p w:rsidR="00934E47" w:rsidRDefault="0093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47" w:rsidRDefault="00934E47">
      <w:r>
        <w:separator/>
      </w:r>
    </w:p>
  </w:footnote>
  <w:footnote w:type="continuationSeparator" w:id="0">
    <w:p w:rsidR="00934E47" w:rsidRDefault="0093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ED" w:rsidRDefault="00C145B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-171450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E4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E63A1F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13C96"/>
    <w:rsid w:val="00050630"/>
    <w:rsid w:val="00053720"/>
    <w:rsid w:val="00060E7C"/>
    <w:rsid w:val="0008090D"/>
    <w:rsid w:val="000D4CE1"/>
    <w:rsid w:val="000D7A40"/>
    <w:rsid w:val="000E70AC"/>
    <w:rsid w:val="00137019"/>
    <w:rsid w:val="0015216D"/>
    <w:rsid w:val="00156B5E"/>
    <w:rsid w:val="001A307A"/>
    <w:rsid w:val="001D12E4"/>
    <w:rsid w:val="001D7B84"/>
    <w:rsid w:val="00242ABD"/>
    <w:rsid w:val="00283890"/>
    <w:rsid w:val="002B5347"/>
    <w:rsid w:val="002C22A3"/>
    <w:rsid w:val="002D6E6F"/>
    <w:rsid w:val="002E06DF"/>
    <w:rsid w:val="002F0A97"/>
    <w:rsid w:val="00325051"/>
    <w:rsid w:val="003265A7"/>
    <w:rsid w:val="00334968"/>
    <w:rsid w:val="00376E40"/>
    <w:rsid w:val="003823ED"/>
    <w:rsid w:val="003F18FC"/>
    <w:rsid w:val="003F5EC4"/>
    <w:rsid w:val="004117DD"/>
    <w:rsid w:val="00446F75"/>
    <w:rsid w:val="00465E7B"/>
    <w:rsid w:val="004700B7"/>
    <w:rsid w:val="00481EB7"/>
    <w:rsid w:val="004921E6"/>
    <w:rsid w:val="004A4A94"/>
    <w:rsid w:val="004B0D83"/>
    <w:rsid w:val="004E39C8"/>
    <w:rsid w:val="004E6671"/>
    <w:rsid w:val="0050033F"/>
    <w:rsid w:val="00575B4C"/>
    <w:rsid w:val="0059258B"/>
    <w:rsid w:val="005D70BC"/>
    <w:rsid w:val="00670502"/>
    <w:rsid w:val="00675FFD"/>
    <w:rsid w:val="006A72AE"/>
    <w:rsid w:val="006A7320"/>
    <w:rsid w:val="00730ECC"/>
    <w:rsid w:val="00740683"/>
    <w:rsid w:val="007717EF"/>
    <w:rsid w:val="00771FF6"/>
    <w:rsid w:val="007B2ABF"/>
    <w:rsid w:val="007B3CC8"/>
    <w:rsid w:val="007B5609"/>
    <w:rsid w:val="007B79EA"/>
    <w:rsid w:val="007D63B6"/>
    <w:rsid w:val="00812B09"/>
    <w:rsid w:val="008303D5"/>
    <w:rsid w:val="00832728"/>
    <w:rsid w:val="00837567"/>
    <w:rsid w:val="0085488F"/>
    <w:rsid w:val="008679A3"/>
    <w:rsid w:val="0087198E"/>
    <w:rsid w:val="008B7162"/>
    <w:rsid w:val="008E5043"/>
    <w:rsid w:val="008E5DC3"/>
    <w:rsid w:val="008F23D8"/>
    <w:rsid w:val="00921C9F"/>
    <w:rsid w:val="00934E47"/>
    <w:rsid w:val="0094240B"/>
    <w:rsid w:val="00954368"/>
    <w:rsid w:val="00963EB5"/>
    <w:rsid w:val="0096562E"/>
    <w:rsid w:val="00971E79"/>
    <w:rsid w:val="009A6347"/>
    <w:rsid w:val="009B088F"/>
    <w:rsid w:val="009C5D11"/>
    <w:rsid w:val="00A02F12"/>
    <w:rsid w:val="00A04438"/>
    <w:rsid w:val="00A25F5E"/>
    <w:rsid w:val="00A3061E"/>
    <w:rsid w:val="00A63E1F"/>
    <w:rsid w:val="00A84ACC"/>
    <w:rsid w:val="00A93174"/>
    <w:rsid w:val="00A96C5C"/>
    <w:rsid w:val="00AC0D6C"/>
    <w:rsid w:val="00B012AC"/>
    <w:rsid w:val="00B24112"/>
    <w:rsid w:val="00B62429"/>
    <w:rsid w:val="00B7300C"/>
    <w:rsid w:val="00B91DC0"/>
    <w:rsid w:val="00B9580E"/>
    <w:rsid w:val="00BA4339"/>
    <w:rsid w:val="00BA6F9C"/>
    <w:rsid w:val="00BC72AB"/>
    <w:rsid w:val="00BF27A0"/>
    <w:rsid w:val="00BF2D3E"/>
    <w:rsid w:val="00C145B1"/>
    <w:rsid w:val="00C21FF1"/>
    <w:rsid w:val="00C41E78"/>
    <w:rsid w:val="00C64E51"/>
    <w:rsid w:val="00CA3148"/>
    <w:rsid w:val="00CB01FA"/>
    <w:rsid w:val="00CE186F"/>
    <w:rsid w:val="00CF5065"/>
    <w:rsid w:val="00D010BC"/>
    <w:rsid w:val="00D0223E"/>
    <w:rsid w:val="00D20539"/>
    <w:rsid w:val="00D24EF6"/>
    <w:rsid w:val="00D405F8"/>
    <w:rsid w:val="00D4720D"/>
    <w:rsid w:val="00D72788"/>
    <w:rsid w:val="00D92D5A"/>
    <w:rsid w:val="00D93D35"/>
    <w:rsid w:val="00DE0C10"/>
    <w:rsid w:val="00DE61B9"/>
    <w:rsid w:val="00DF11B2"/>
    <w:rsid w:val="00DF1BC3"/>
    <w:rsid w:val="00DF1D6A"/>
    <w:rsid w:val="00E670E5"/>
    <w:rsid w:val="00E80B71"/>
    <w:rsid w:val="00E9246F"/>
    <w:rsid w:val="00F11CB5"/>
    <w:rsid w:val="00F545FF"/>
    <w:rsid w:val="00F80A12"/>
    <w:rsid w:val="00F86B76"/>
    <w:rsid w:val="00FA2264"/>
    <w:rsid w:val="00FC6547"/>
    <w:rsid w:val="00FE6D90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52DE7"/>
  <w15:docId w15:val="{328E5711-C7DE-4A3E-8BFE-A8AE3E4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D11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mzysk</cp:lastModifiedBy>
  <cp:revision>3</cp:revision>
  <cp:lastPrinted>2016-09-22T13:37:00Z</cp:lastPrinted>
  <dcterms:created xsi:type="dcterms:W3CDTF">2019-09-17T06:13:00Z</dcterms:created>
  <dcterms:modified xsi:type="dcterms:W3CDTF">2019-09-17T07:39:00Z</dcterms:modified>
</cp:coreProperties>
</file>